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B29C5" w14:textId="54B217C2" w:rsidR="00595CF4" w:rsidRPr="00816DFD" w:rsidRDefault="00595CF4" w:rsidP="00595CF4">
      <w:pPr>
        <w:pStyle w:val="BulletinHeading2"/>
      </w:pPr>
      <w:bookmarkStart w:id="0" w:name="_Toc448775591"/>
      <w:r w:rsidRPr="00816DFD">
        <w:t>20</w:t>
      </w:r>
      <w:r w:rsidR="00B212F3">
        <w:t>21</w:t>
      </w:r>
      <w:r w:rsidRPr="00816DFD">
        <w:t xml:space="preserve"> MEMBERSHIP APPLICATION</w:t>
      </w:r>
      <w:r w:rsidR="003C1D7C">
        <w:t xml:space="preserve"> </w:t>
      </w:r>
      <w:r w:rsidRPr="00816DFD">
        <w:t>/</w:t>
      </w:r>
      <w:r w:rsidR="003C1D7C">
        <w:t xml:space="preserve"> </w:t>
      </w:r>
      <w:r w:rsidRPr="00816DFD">
        <w:t>SUBSCRIPTION</w:t>
      </w:r>
      <w:bookmarkEnd w:id="0"/>
    </w:p>
    <w:p w14:paraId="71BE42C1" w14:textId="77777777" w:rsidR="004A3044" w:rsidRPr="004A3044" w:rsidRDefault="002852AB" w:rsidP="004A3044">
      <w:pPr>
        <w:spacing w:before="240"/>
        <w:jc w:val="both"/>
        <w:rPr>
          <w:rFonts w:cs="Arial"/>
          <w:color w:val="052F61"/>
        </w:rPr>
      </w:pPr>
      <w:r>
        <w:rPr>
          <w:rFonts w:cs="Arial"/>
          <w:color w:val="052F61"/>
        </w:rPr>
        <w:t>A</w:t>
      </w:r>
      <w:r w:rsidR="00FB57EF" w:rsidRPr="00FB57EF">
        <w:rPr>
          <w:rFonts w:cs="Arial"/>
          <w:color w:val="052F61"/>
        </w:rPr>
        <w:t xml:space="preserve"> membership i</w:t>
      </w:r>
      <w:r>
        <w:rPr>
          <w:rFonts w:cs="Arial"/>
          <w:color w:val="052F61"/>
        </w:rPr>
        <w:t>n NBA is for one</w:t>
      </w:r>
      <w:r w:rsidR="00FB57EF" w:rsidRPr="00FB57EF">
        <w:rPr>
          <w:rFonts w:cs="Arial"/>
          <w:color w:val="052F61"/>
        </w:rPr>
        <w:t xml:space="preserve"> year, </w:t>
      </w:r>
      <w:r>
        <w:rPr>
          <w:rFonts w:cs="Arial"/>
          <w:color w:val="052F61"/>
        </w:rPr>
        <w:t>beginning on the date that you register or renew</w:t>
      </w:r>
      <w:r w:rsidR="00FB57EF" w:rsidRPr="00FB57EF">
        <w:rPr>
          <w:rFonts w:cs="Arial"/>
          <w:color w:val="052F61"/>
        </w:rPr>
        <w:t xml:space="preserve">. </w:t>
      </w:r>
      <w:r w:rsidR="00FB57EF">
        <w:rPr>
          <w:rFonts w:cs="Arial"/>
          <w:color w:val="052F61"/>
        </w:rPr>
        <w:t xml:space="preserve"> </w:t>
      </w:r>
      <w:r w:rsidR="004A3044" w:rsidRPr="004A3044">
        <w:rPr>
          <w:rFonts w:cs="Arial"/>
          <w:color w:val="052F61"/>
        </w:rPr>
        <w:t>Your membership will provide you with the following valuable benefits, exclusively available through NBA:</w:t>
      </w:r>
    </w:p>
    <w:p w14:paraId="2B13DE4D" w14:textId="77777777" w:rsidR="004A3044" w:rsidRPr="004A3044" w:rsidRDefault="004A3044" w:rsidP="00352116">
      <w:pPr>
        <w:numPr>
          <w:ilvl w:val="0"/>
          <w:numId w:val="8"/>
        </w:numPr>
        <w:spacing w:before="80" w:after="80"/>
        <w:jc w:val="both"/>
        <w:rPr>
          <w:color w:val="052F61"/>
          <w:lang w:eastAsia="en-CA"/>
        </w:rPr>
      </w:pPr>
      <w:r w:rsidRPr="004A3044">
        <w:rPr>
          <w:b/>
          <w:bCs/>
          <w:color w:val="052F61"/>
          <w:lang w:eastAsia="en-CA"/>
        </w:rPr>
        <w:t xml:space="preserve">Unlimited access to our unique ‘Ask </w:t>
      </w:r>
      <w:proofErr w:type="gramStart"/>
      <w:r w:rsidRPr="004A3044">
        <w:rPr>
          <w:b/>
          <w:bCs/>
          <w:color w:val="052F61"/>
          <w:lang w:eastAsia="en-CA"/>
        </w:rPr>
        <w:t>An</w:t>
      </w:r>
      <w:proofErr w:type="gramEnd"/>
      <w:r w:rsidRPr="004A3044">
        <w:rPr>
          <w:b/>
          <w:bCs/>
          <w:color w:val="052F61"/>
          <w:lang w:eastAsia="en-CA"/>
        </w:rPr>
        <w:t xml:space="preserve"> Expert’ online forum</w:t>
      </w:r>
      <w:r w:rsidRPr="004A3044">
        <w:rPr>
          <w:color w:val="052F61"/>
          <w:lang w:eastAsia="en-CA"/>
        </w:rPr>
        <w:t>: Our technical support forum is broken down into learning disciplines like ‘UEB’ and ‘Tactile Graphics’, etc. If you are learning how to braille something and aren’t exactly sure you understand a rule or how to apply it, current NBA members can post their questions and one of our Experts will provide guidance.</w:t>
      </w:r>
    </w:p>
    <w:p w14:paraId="3443F0F0" w14:textId="77777777" w:rsidR="004A3044" w:rsidRPr="004A3044" w:rsidRDefault="004A3044" w:rsidP="00352116">
      <w:pPr>
        <w:numPr>
          <w:ilvl w:val="0"/>
          <w:numId w:val="8"/>
        </w:numPr>
        <w:spacing w:before="80" w:after="80"/>
        <w:jc w:val="both"/>
        <w:rPr>
          <w:color w:val="052F61"/>
          <w:lang w:eastAsia="en-CA"/>
        </w:rPr>
      </w:pPr>
      <w:r w:rsidRPr="004A3044">
        <w:rPr>
          <w:b/>
          <w:bCs/>
          <w:color w:val="052F61"/>
          <w:lang w:eastAsia="en-CA"/>
        </w:rPr>
        <w:t>Access to our quarterly published professional journal</w:t>
      </w:r>
      <w:r w:rsidRPr="004A3044">
        <w:rPr>
          <w:color w:val="052F61"/>
          <w:lang w:eastAsia="en-CA"/>
        </w:rPr>
        <w:t xml:space="preserve">: Four times a year our </w:t>
      </w:r>
      <w:r w:rsidRPr="006C62DE">
        <w:rPr>
          <w:i/>
          <w:color w:val="052F61"/>
          <w:lang w:eastAsia="en-CA"/>
        </w:rPr>
        <w:t>Bulletin</w:t>
      </w:r>
      <w:r w:rsidRPr="004A3044">
        <w:rPr>
          <w:color w:val="052F61"/>
          <w:lang w:eastAsia="en-CA"/>
        </w:rPr>
        <w:t xml:space="preserve"> is published featuring original articles created by our team of Experts from around the U.S. and Canada. Current NBA members will receive the </w:t>
      </w:r>
      <w:r w:rsidRPr="006C62DE">
        <w:rPr>
          <w:i/>
          <w:color w:val="052F61"/>
          <w:lang w:eastAsia="en-CA"/>
        </w:rPr>
        <w:t>Bulletin</w:t>
      </w:r>
      <w:r w:rsidRPr="004A3044">
        <w:rPr>
          <w:color w:val="052F61"/>
          <w:lang w:eastAsia="en-CA"/>
        </w:rPr>
        <w:t xml:space="preserve"> which features skills articles from each area of braille transcription, updates from our BANA representative and other industry news.</w:t>
      </w:r>
    </w:p>
    <w:p w14:paraId="2D7EED2C" w14:textId="77777777" w:rsidR="004A3044" w:rsidRPr="004A3044" w:rsidRDefault="004A3044" w:rsidP="00352116">
      <w:pPr>
        <w:numPr>
          <w:ilvl w:val="0"/>
          <w:numId w:val="8"/>
        </w:numPr>
        <w:spacing w:before="80" w:after="80"/>
        <w:jc w:val="both"/>
        <w:rPr>
          <w:color w:val="052F61"/>
          <w:lang w:eastAsia="en-CA"/>
        </w:rPr>
      </w:pPr>
      <w:r w:rsidRPr="004A3044">
        <w:rPr>
          <w:b/>
          <w:bCs/>
          <w:color w:val="052F61"/>
          <w:lang w:eastAsia="en-CA"/>
        </w:rPr>
        <w:t>Access to the ‘Members Only’ section</w:t>
      </w:r>
      <w:r w:rsidRPr="004A3044">
        <w:rPr>
          <w:color w:val="052F61"/>
          <w:lang w:eastAsia="en-CA"/>
        </w:rPr>
        <w:t>: Members who are logged in to our website will have access to an entirely new section not made available to the public that includes tools we think will be useful in your daily work.</w:t>
      </w:r>
    </w:p>
    <w:p w14:paraId="795D7D7C" w14:textId="77777777" w:rsidR="004A3044" w:rsidRPr="004A3044" w:rsidRDefault="004A3044" w:rsidP="00352116">
      <w:pPr>
        <w:numPr>
          <w:ilvl w:val="0"/>
          <w:numId w:val="8"/>
        </w:numPr>
        <w:spacing w:before="80" w:after="80"/>
        <w:jc w:val="both"/>
        <w:rPr>
          <w:color w:val="052F61"/>
          <w:lang w:eastAsia="en-CA"/>
        </w:rPr>
      </w:pPr>
      <w:r w:rsidRPr="004A3044">
        <w:rPr>
          <w:b/>
          <w:bCs/>
          <w:color w:val="052F61"/>
          <w:lang w:eastAsia="en-CA"/>
        </w:rPr>
        <w:t xml:space="preserve">Special Rates </w:t>
      </w:r>
      <w:proofErr w:type="gramStart"/>
      <w:r w:rsidRPr="004A3044">
        <w:rPr>
          <w:b/>
          <w:bCs/>
          <w:color w:val="052F61"/>
          <w:lang w:eastAsia="en-CA"/>
        </w:rPr>
        <w:t>On</w:t>
      </w:r>
      <w:proofErr w:type="gramEnd"/>
      <w:r w:rsidRPr="004A3044">
        <w:rPr>
          <w:b/>
          <w:bCs/>
          <w:color w:val="052F61"/>
          <w:lang w:eastAsia="en-CA"/>
        </w:rPr>
        <w:t xml:space="preserve"> Professional Development Conferences</w:t>
      </w:r>
      <w:r w:rsidRPr="004A3044">
        <w:rPr>
          <w:color w:val="052F61"/>
          <w:lang w:eastAsia="en-CA"/>
        </w:rPr>
        <w:t xml:space="preserve">: Members who attend any of our Professional Development Conferences will get a discount on registration. Additionally, our Mary Archer Scholarship is available to help cover some of the expenses associated with any member attending </w:t>
      </w:r>
      <w:r w:rsidR="00215596">
        <w:rPr>
          <w:color w:val="052F61"/>
          <w:lang w:eastAsia="en-CA"/>
        </w:rPr>
        <w:t>his or her</w:t>
      </w:r>
      <w:r w:rsidRPr="004A3044">
        <w:rPr>
          <w:color w:val="052F61"/>
          <w:lang w:eastAsia="en-CA"/>
        </w:rPr>
        <w:t xml:space="preserve"> first conference.</w:t>
      </w:r>
      <w:r w:rsidR="002852AB">
        <w:rPr>
          <w:color w:val="052F61"/>
          <w:lang w:eastAsia="en-CA"/>
        </w:rPr>
        <w:t xml:space="preserve"> (Two scholarships are offered per conference.)</w:t>
      </w:r>
    </w:p>
    <w:p w14:paraId="12A3E959" w14:textId="77777777" w:rsidR="004A3044" w:rsidRPr="004A3044" w:rsidRDefault="004A3044" w:rsidP="00352116">
      <w:pPr>
        <w:numPr>
          <w:ilvl w:val="0"/>
          <w:numId w:val="8"/>
        </w:numPr>
        <w:spacing w:before="80" w:after="0"/>
        <w:jc w:val="both"/>
        <w:rPr>
          <w:color w:val="052F61"/>
          <w:lang w:eastAsia="en-CA"/>
        </w:rPr>
      </w:pPr>
      <w:r w:rsidRPr="004A3044">
        <w:rPr>
          <w:b/>
          <w:bCs/>
          <w:color w:val="052F61"/>
          <w:lang w:eastAsia="en-CA"/>
        </w:rPr>
        <w:t>Discount On Publications</w:t>
      </w:r>
      <w:r w:rsidRPr="004A3044">
        <w:rPr>
          <w:color w:val="052F61"/>
          <w:lang w:eastAsia="en-CA"/>
        </w:rPr>
        <w:t>: NBA Members will receive a special discount on many of the publications purchased through our website store.</w:t>
      </w:r>
    </w:p>
    <w:p w14:paraId="353BB301" w14:textId="77777777" w:rsidR="00774769" w:rsidRDefault="00774769" w:rsidP="00BE0BCF">
      <w:pPr>
        <w:spacing w:after="0"/>
        <w:rPr>
          <w:color w:val="052F61"/>
        </w:rPr>
      </w:pPr>
    </w:p>
    <w:p w14:paraId="4E4F05A1" w14:textId="77777777" w:rsidR="00774769" w:rsidRDefault="00774769" w:rsidP="00BD0C03">
      <w:pPr>
        <w:jc w:val="both"/>
        <w:rPr>
          <w:color w:val="052F61"/>
        </w:rPr>
      </w:pPr>
      <w:r>
        <w:rPr>
          <w:color w:val="052F61"/>
        </w:rPr>
        <w:t xml:space="preserve">Application can be made on our website at </w:t>
      </w:r>
      <w:hyperlink r:id="rId8" w:history="1">
        <w:r w:rsidRPr="00B40349">
          <w:rPr>
            <w:rStyle w:val="Hyperlink"/>
          </w:rPr>
          <w:t>http://www.nationalbraille.org/membership-signup/</w:t>
        </w:r>
      </w:hyperlink>
      <w:r>
        <w:rPr>
          <w:color w:val="052F61"/>
        </w:rPr>
        <w:t xml:space="preserve"> or by completing the application form </w:t>
      </w:r>
      <w:r w:rsidR="00BE0BCF">
        <w:rPr>
          <w:color w:val="052F61"/>
        </w:rPr>
        <w:t>on the next page</w:t>
      </w:r>
      <w:r>
        <w:rPr>
          <w:color w:val="052F61"/>
        </w:rPr>
        <w:t xml:space="preserve">.  </w:t>
      </w:r>
      <w:r w:rsidRPr="00774769">
        <w:rPr>
          <w:color w:val="052F61"/>
        </w:rPr>
        <w:t xml:space="preserve">All payments must be in </w:t>
      </w:r>
      <w:r w:rsidRPr="00F80436">
        <w:rPr>
          <w:b/>
          <w:color w:val="052F61"/>
        </w:rPr>
        <w:t>U.S. currency</w:t>
      </w:r>
      <w:r>
        <w:rPr>
          <w:color w:val="052F61"/>
        </w:rPr>
        <w:t xml:space="preserve"> and can be made online at our website, or by mail to the National Braille Association, Inc.</w:t>
      </w:r>
    </w:p>
    <w:p w14:paraId="4897CA47" w14:textId="77777777" w:rsidR="00A20EA6" w:rsidRDefault="00BD0C03" w:rsidP="00BE0BCF">
      <w:pPr>
        <w:spacing w:after="0"/>
        <w:rPr>
          <w:color w:val="052F61"/>
        </w:rPr>
      </w:pPr>
      <w:r w:rsidRPr="003432CF">
        <w:rPr>
          <w:noProof/>
          <w:lang w:eastAsia="en-CA"/>
        </w:rPr>
        <mc:AlternateContent>
          <mc:Choice Requires="wps">
            <w:drawing>
              <wp:anchor distT="0" distB="0" distL="114300" distR="114300" simplePos="0" relativeHeight="251735040" behindDoc="0" locked="0" layoutInCell="1" allowOverlap="1" wp14:anchorId="1BA4586C" wp14:editId="0AE0DC70">
                <wp:simplePos x="0" y="0"/>
                <wp:positionH relativeFrom="margin">
                  <wp:posOffset>257175</wp:posOffset>
                </wp:positionH>
                <wp:positionV relativeFrom="margin">
                  <wp:posOffset>4695825</wp:posOffset>
                </wp:positionV>
                <wp:extent cx="6362700" cy="2181225"/>
                <wp:effectExtent l="0" t="0" r="19050" b="28575"/>
                <wp:wrapNone/>
                <wp:docPr id="58" name="Text Box 58"/>
                <wp:cNvGraphicFramePr/>
                <a:graphic xmlns:a="http://schemas.openxmlformats.org/drawingml/2006/main">
                  <a:graphicData uri="http://schemas.microsoft.com/office/word/2010/wordprocessingShape">
                    <wps:wsp>
                      <wps:cNvSpPr txBox="1"/>
                      <wps:spPr>
                        <a:xfrm>
                          <a:off x="0" y="0"/>
                          <a:ext cx="6362700" cy="2181225"/>
                        </a:xfrm>
                        <a:prstGeom prst="rect">
                          <a:avLst/>
                        </a:prstGeom>
                        <a:solidFill>
                          <a:srgbClr val="E8EFF4"/>
                        </a:solidFill>
                        <a:ln w="12700">
                          <a:solidFill>
                            <a:srgbClr val="052F61"/>
                          </a:solidFill>
                        </a:ln>
                        <a:effectLst/>
                      </wps:spPr>
                      <wps:style>
                        <a:lnRef idx="0">
                          <a:schemeClr val="accent1"/>
                        </a:lnRef>
                        <a:fillRef idx="0">
                          <a:schemeClr val="accent1"/>
                        </a:fillRef>
                        <a:effectRef idx="0">
                          <a:schemeClr val="accent1"/>
                        </a:effectRef>
                        <a:fontRef idx="minor">
                          <a:schemeClr val="dk1"/>
                        </a:fontRef>
                      </wps:style>
                      <wps:txbx>
                        <w:txbxContent>
                          <w:p w14:paraId="408025B4" w14:textId="77777777" w:rsidR="00417088" w:rsidRPr="00774769" w:rsidRDefault="00417088" w:rsidP="00BE0BCF">
                            <w:pPr>
                              <w:pStyle w:val="Default"/>
                              <w:spacing w:after="60"/>
                              <w:rPr>
                                <w:rFonts w:ascii="Calibri" w:hAnsi="Calibri"/>
                                <w:color w:val="052F61"/>
                                <w:sz w:val="22"/>
                                <w:szCs w:val="22"/>
                              </w:rPr>
                            </w:pPr>
                            <w:r>
                              <w:rPr>
                                <w:rFonts w:ascii="Calibri" w:hAnsi="Calibri"/>
                                <w:b/>
                                <w:bCs/>
                                <w:color w:val="052F61"/>
                                <w:sz w:val="22"/>
                                <w:szCs w:val="22"/>
                              </w:rPr>
                              <w:t xml:space="preserve">MEMBERSHIP </w:t>
                            </w:r>
                            <w:r w:rsidRPr="00774769">
                              <w:rPr>
                                <w:rFonts w:ascii="Calibri" w:hAnsi="Calibri"/>
                                <w:b/>
                                <w:bCs/>
                                <w:color w:val="052F61"/>
                                <w:sz w:val="22"/>
                                <w:szCs w:val="22"/>
                              </w:rPr>
                              <w:t>RATES:</w:t>
                            </w:r>
                          </w:p>
                          <w:p w14:paraId="0F334F8C" w14:textId="77777777" w:rsidR="00417088" w:rsidRPr="00F80436" w:rsidRDefault="00417088" w:rsidP="00BE0BCF">
                            <w:pPr>
                              <w:pStyle w:val="Default"/>
                              <w:ind w:left="360"/>
                              <w:rPr>
                                <w:rFonts w:ascii="Calibri" w:hAnsi="Calibri"/>
                                <w:color w:val="052F61"/>
                                <w:sz w:val="22"/>
                                <w:szCs w:val="22"/>
                              </w:rPr>
                            </w:pPr>
                            <w:r w:rsidRPr="00F80436">
                              <w:rPr>
                                <w:rFonts w:ascii="Calibri" w:hAnsi="Calibri"/>
                                <w:color w:val="052F61"/>
                                <w:sz w:val="22"/>
                                <w:szCs w:val="22"/>
                              </w:rPr>
                              <w:t>Regular membership —$50</w:t>
                            </w:r>
                          </w:p>
                          <w:p w14:paraId="3E7F6994" w14:textId="77777777" w:rsidR="00417088" w:rsidRPr="00F80436" w:rsidRDefault="00417088" w:rsidP="00BE0BCF">
                            <w:pPr>
                              <w:pStyle w:val="Default"/>
                              <w:ind w:left="360"/>
                              <w:rPr>
                                <w:rFonts w:ascii="Calibri" w:hAnsi="Calibri"/>
                                <w:color w:val="052F61"/>
                                <w:sz w:val="22"/>
                                <w:szCs w:val="22"/>
                              </w:rPr>
                            </w:pPr>
                            <w:r w:rsidRPr="00F80436">
                              <w:rPr>
                                <w:rFonts w:ascii="Calibri" w:hAnsi="Calibri"/>
                                <w:color w:val="052F61"/>
                                <w:sz w:val="22"/>
                                <w:szCs w:val="22"/>
                              </w:rPr>
                              <w:t>Student membership —$30</w:t>
                            </w:r>
                          </w:p>
                          <w:p w14:paraId="390223B0" w14:textId="77777777" w:rsidR="00417088" w:rsidRPr="00F80436" w:rsidRDefault="00417088" w:rsidP="00BE0BCF">
                            <w:pPr>
                              <w:pStyle w:val="Default"/>
                              <w:spacing w:before="60" w:after="60"/>
                              <w:rPr>
                                <w:rFonts w:ascii="Calibri" w:hAnsi="Calibri"/>
                                <w:iCs/>
                                <w:color w:val="052F61"/>
                                <w:sz w:val="22"/>
                                <w:szCs w:val="22"/>
                              </w:rPr>
                            </w:pPr>
                            <w:r w:rsidRPr="00F80436">
                              <w:rPr>
                                <w:rFonts w:ascii="Calibri" w:hAnsi="Calibri"/>
                                <w:color w:val="052F61"/>
                                <w:sz w:val="22"/>
                                <w:szCs w:val="22"/>
                              </w:rPr>
                              <w:t xml:space="preserve">Organizations and agencies </w:t>
                            </w:r>
                            <w:r>
                              <w:rPr>
                                <w:rFonts w:ascii="Calibri" w:hAnsi="Calibri"/>
                                <w:color w:val="052F61"/>
                                <w:sz w:val="22"/>
                                <w:szCs w:val="22"/>
                              </w:rPr>
                              <w:t>(</w:t>
                            </w:r>
                            <w:proofErr w:type="spellStart"/>
                            <w:proofErr w:type="gramStart"/>
                            <w:r w:rsidRPr="00F80436">
                              <w:rPr>
                                <w:rFonts w:ascii="Calibri" w:hAnsi="Calibri"/>
                                <w:color w:val="052F61"/>
                                <w:sz w:val="22"/>
                                <w:szCs w:val="22"/>
                              </w:rPr>
                              <w:t>non member</w:t>
                            </w:r>
                            <w:proofErr w:type="spellEnd"/>
                            <w:proofErr w:type="gramEnd"/>
                            <w:r>
                              <w:rPr>
                                <w:rFonts w:ascii="Calibri" w:hAnsi="Calibri"/>
                                <w:color w:val="052F61"/>
                                <w:sz w:val="22"/>
                                <w:szCs w:val="22"/>
                              </w:rPr>
                              <w:t>)</w:t>
                            </w:r>
                            <w:r w:rsidRPr="00F80436">
                              <w:rPr>
                                <w:rFonts w:ascii="Calibri" w:hAnsi="Calibri"/>
                                <w:color w:val="052F61"/>
                                <w:sz w:val="22"/>
                                <w:szCs w:val="22"/>
                              </w:rPr>
                              <w:t xml:space="preserve"> subscriptions to the </w:t>
                            </w:r>
                            <w:r w:rsidRPr="00F80436">
                              <w:rPr>
                                <w:rFonts w:ascii="Calibri" w:hAnsi="Calibri"/>
                                <w:i/>
                                <w:iCs/>
                                <w:color w:val="052F61"/>
                                <w:sz w:val="22"/>
                                <w:szCs w:val="22"/>
                              </w:rPr>
                              <w:t>Bulletin</w:t>
                            </w:r>
                            <w:r w:rsidRPr="00BD0C03">
                              <w:rPr>
                                <w:rFonts w:ascii="Calibri" w:hAnsi="Calibri"/>
                                <w:color w:val="052F61"/>
                                <w:sz w:val="22"/>
                                <w:szCs w:val="22"/>
                              </w:rPr>
                              <w:t xml:space="preserve"> </w:t>
                            </w:r>
                            <w:r w:rsidRPr="00F80436">
                              <w:rPr>
                                <w:rFonts w:ascii="Calibri" w:hAnsi="Calibri"/>
                                <w:color w:val="052F61"/>
                                <w:sz w:val="22"/>
                                <w:szCs w:val="22"/>
                              </w:rPr>
                              <w:t>—$60</w:t>
                            </w:r>
                          </w:p>
                          <w:p w14:paraId="221FF75F" w14:textId="77777777" w:rsidR="00417088" w:rsidRDefault="00417088" w:rsidP="00A04276">
                            <w:pPr>
                              <w:pStyle w:val="Default"/>
                              <w:spacing w:before="60"/>
                              <w:rPr>
                                <w:rFonts w:ascii="Calibri" w:hAnsi="Calibri"/>
                                <w:color w:val="052F61"/>
                                <w:sz w:val="22"/>
                                <w:szCs w:val="22"/>
                              </w:rPr>
                            </w:pPr>
                          </w:p>
                          <w:p w14:paraId="3F61C896" w14:textId="77777777" w:rsidR="00417088" w:rsidRPr="00D22D92" w:rsidRDefault="00417088" w:rsidP="00352116">
                            <w:pPr>
                              <w:pStyle w:val="Default"/>
                              <w:jc w:val="both"/>
                              <w:rPr>
                                <w:rFonts w:ascii="Calibri" w:hAnsi="Calibri"/>
                                <w:color w:val="052F61"/>
                                <w:sz w:val="22"/>
                                <w:szCs w:val="22"/>
                              </w:rPr>
                            </w:pPr>
                            <w:r w:rsidRPr="00D22D92">
                              <w:rPr>
                                <w:rFonts w:ascii="Calibri" w:hAnsi="Calibri"/>
                                <w:b/>
                                <w:bCs/>
                                <w:color w:val="052F61"/>
                                <w:sz w:val="22"/>
                                <w:szCs w:val="22"/>
                              </w:rPr>
                              <w:t>PAYMENT:</w:t>
                            </w:r>
                            <w:r w:rsidRPr="00D22D92">
                              <w:rPr>
                                <w:rFonts w:ascii="Calibri" w:hAnsi="Calibri"/>
                                <w:color w:val="052F61"/>
                                <w:sz w:val="22"/>
                                <w:szCs w:val="22"/>
                              </w:rPr>
                              <w:t xml:space="preserve">  To join NBA or subscribe to the </w:t>
                            </w:r>
                            <w:r w:rsidRPr="00D22D92">
                              <w:rPr>
                                <w:rFonts w:ascii="Calibri" w:hAnsi="Calibri"/>
                                <w:i/>
                                <w:iCs/>
                                <w:color w:val="052F61"/>
                                <w:sz w:val="22"/>
                                <w:szCs w:val="22"/>
                              </w:rPr>
                              <w:t>Bulletin</w:t>
                            </w:r>
                            <w:r w:rsidRPr="00D22D92">
                              <w:rPr>
                                <w:rFonts w:ascii="Calibri" w:hAnsi="Calibri"/>
                                <w:color w:val="052F61"/>
                                <w:sz w:val="22"/>
                                <w:szCs w:val="22"/>
                              </w:rPr>
                              <w:t>, please make check payable</w:t>
                            </w:r>
                            <w:r>
                              <w:rPr>
                                <w:rFonts w:ascii="Calibri" w:hAnsi="Calibri"/>
                                <w:color w:val="052F61"/>
                                <w:sz w:val="22"/>
                                <w:szCs w:val="22"/>
                              </w:rPr>
                              <w:t xml:space="preserve"> </w:t>
                            </w:r>
                            <w:r w:rsidRPr="00D22D92">
                              <w:rPr>
                                <w:rFonts w:ascii="Calibri" w:hAnsi="Calibri"/>
                                <w:color w:val="052F61"/>
                                <w:sz w:val="22"/>
                                <w:szCs w:val="22"/>
                              </w:rPr>
                              <w:t xml:space="preserve">to the National Braille Association, Inc. </w:t>
                            </w:r>
                            <w:r>
                              <w:rPr>
                                <w:rFonts w:ascii="Calibri" w:hAnsi="Calibri"/>
                                <w:color w:val="052F61"/>
                                <w:sz w:val="22"/>
                                <w:szCs w:val="22"/>
                              </w:rPr>
                              <w:t>in $US</w:t>
                            </w:r>
                            <w:r w:rsidRPr="00D22D92">
                              <w:rPr>
                                <w:rFonts w:ascii="Calibri" w:hAnsi="Calibri"/>
                                <w:color w:val="052F61"/>
                                <w:sz w:val="22"/>
                                <w:szCs w:val="22"/>
                              </w:rPr>
                              <w:t xml:space="preserve"> and mail to: National Braille Association, 95 Allens Creek Road, Bldg. 1, Suite 202, </w:t>
                            </w:r>
                            <w:r>
                              <w:rPr>
                                <w:rFonts w:ascii="Calibri" w:hAnsi="Calibri"/>
                                <w:color w:val="052F61"/>
                                <w:sz w:val="22"/>
                                <w:szCs w:val="22"/>
                              </w:rPr>
                              <w:t>Rochester, NY 14618.</w:t>
                            </w:r>
                          </w:p>
                          <w:p w14:paraId="2558EA80" w14:textId="77777777" w:rsidR="00417088" w:rsidRPr="00C62180" w:rsidRDefault="00417088" w:rsidP="00352116">
                            <w:pPr>
                              <w:spacing w:before="80" w:after="80"/>
                              <w:jc w:val="both"/>
                              <w:rPr>
                                <w:color w:val="052F61"/>
                              </w:rPr>
                            </w:pPr>
                            <w:r w:rsidRPr="00D22D92">
                              <w:rPr>
                                <w:color w:val="052F61"/>
                              </w:rPr>
                              <w:t xml:space="preserve">All members will receive the </w:t>
                            </w:r>
                            <w:r w:rsidRPr="00D22D92">
                              <w:rPr>
                                <w:i/>
                                <w:color w:val="052F61"/>
                              </w:rPr>
                              <w:t>Bulletin</w:t>
                            </w:r>
                            <w:r w:rsidRPr="00D22D92">
                              <w:rPr>
                                <w:color w:val="052F61"/>
                              </w:rPr>
                              <w:t xml:space="preserve"> in digital format </w:t>
                            </w:r>
                            <w:r>
                              <w:rPr>
                                <w:color w:val="052F61"/>
                              </w:rPr>
                              <w:t>with</w:t>
                            </w:r>
                            <w:r w:rsidRPr="00D22D92">
                              <w:rPr>
                                <w:color w:val="052F61"/>
                              </w:rPr>
                              <w:t xml:space="preserve"> e-mail</w:t>
                            </w:r>
                            <w:r>
                              <w:rPr>
                                <w:color w:val="052F61"/>
                              </w:rPr>
                              <w:t xml:space="preserve"> notification when it is available for download</w:t>
                            </w:r>
                            <w:r w:rsidRPr="00D22D92">
                              <w:rPr>
                                <w:color w:val="052F61"/>
                              </w:rPr>
                              <w:t xml:space="preserve">. Hard copy print is available on request for an additional $10.00 fee. There is no additional fee for </w:t>
                            </w:r>
                            <w:proofErr w:type="gramStart"/>
                            <w:r>
                              <w:rPr>
                                <w:color w:val="052F61"/>
                              </w:rPr>
                              <w:t>visually-impaired</w:t>
                            </w:r>
                            <w:proofErr w:type="gramEnd"/>
                            <w:r>
                              <w:rPr>
                                <w:color w:val="052F61"/>
                              </w:rPr>
                              <w:t xml:space="preserve"> members</w:t>
                            </w:r>
                            <w:r w:rsidRPr="00D22D92">
                              <w:rPr>
                                <w:color w:val="052F61"/>
                              </w:rPr>
                              <w:t xml:space="preserve"> reque</w:t>
                            </w:r>
                            <w:r>
                              <w:rPr>
                                <w:color w:val="052F61"/>
                              </w:rPr>
                              <w:t>sting braille or disk editions.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ACF30" id="_x0000_t202" coordsize="21600,21600" o:spt="202" path="m,l,21600r21600,l21600,xe">
                <v:stroke joinstyle="miter"/>
                <v:path gradientshapeok="t" o:connecttype="rect"/>
              </v:shapetype>
              <v:shape id="Text Box 58" o:spid="_x0000_s1026" type="#_x0000_t202" style="position:absolute;margin-left:20.25pt;margin-top:369.75pt;width:501pt;height:171.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" fillcolor="#e8eff4" strokecolor="#052f61" strokeweight="1pt">
                <v:textbox>
                  <w:txbxContent>
                    <w:p w:rsidR="00417088" w:rsidRPr="00774769" w:rsidRDefault="00417088" w:rsidP="00BE0BCF">
                      <w:pPr>
                        <w:pStyle w:val="Default"/>
                        <w:spacing w:after="60"/>
                        <w:rPr>
                          <w:rFonts w:ascii="Calibri" w:hAnsi="Calibri"/>
                          <w:color w:val="052F61"/>
                          <w:sz w:val="22"/>
                          <w:szCs w:val="22"/>
                        </w:rPr>
                      </w:pPr>
                      <w:r>
                        <w:rPr>
                          <w:rFonts w:ascii="Calibri" w:hAnsi="Calibri"/>
                          <w:b/>
                          <w:bCs/>
                          <w:color w:val="052F61"/>
                          <w:sz w:val="22"/>
                          <w:szCs w:val="22"/>
                        </w:rPr>
                        <w:t xml:space="preserve">MEMBERSHIP </w:t>
                      </w:r>
                      <w:r w:rsidRPr="00774769">
                        <w:rPr>
                          <w:rFonts w:ascii="Calibri" w:hAnsi="Calibri"/>
                          <w:b/>
                          <w:bCs/>
                          <w:color w:val="052F61"/>
                          <w:sz w:val="22"/>
                          <w:szCs w:val="22"/>
                        </w:rPr>
                        <w:t>RATES:</w:t>
                      </w:r>
                    </w:p>
                    <w:p w:rsidR="00417088" w:rsidRPr="00F80436" w:rsidRDefault="00417088" w:rsidP="00BE0BCF">
                      <w:pPr>
                        <w:pStyle w:val="Default"/>
                        <w:ind w:left="360"/>
                        <w:rPr>
                          <w:rFonts w:ascii="Calibri" w:hAnsi="Calibri"/>
                          <w:color w:val="052F61"/>
                          <w:sz w:val="22"/>
                          <w:szCs w:val="22"/>
                        </w:rPr>
                      </w:pPr>
                      <w:r w:rsidRPr="00F80436">
                        <w:rPr>
                          <w:rFonts w:ascii="Calibri" w:hAnsi="Calibri"/>
                          <w:color w:val="052F61"/>
                          <w:sz w:val="22"/>
                          <w:szCs w:val="22"/>
                        </w:rPr>
                        <w:t>Regular membership —$50</w:t>
                      </w:r>
                    </w:p>
                    <w:p w:rsidR="00417088" w:rsidRPr="00F80436" w:rsidRDefault="00417088" w:rsidP="00BE0BCF">
                      <w:pPr>
                        <w:pStyle w:val="Default"/>
                        <w:ind w:left="360"/>
                        <w:rPr>
                          <w:rFonts w:ascii="Calibri" w:hAnsi="Calibri"/>
                          <w:color w:val="052F61"/>
                          <w:sz w:val="22"/>
                          <w:szCs w:val="22"/>
                        </w:rPr>
                      </w:pPr>
                      <w:r w:rsidRPr="00F80436">
                        <w:rPr>
                          <w:rFonts w:ascii="Calibri" w:hAnsi="Calibri"/>
                          <w:color w:val="052F61"/>
                          <w:sz w:val="22"/>
                          <w:szCs w:val="22"/>
                        </w:rPr>
                        <w:t>Student membership —$30</w:t>
                      </w:r>
                    </w:p>
                    <w:p w:rsidR="00417088" w:rsidRPr="00F80436" w:rsidRDefault="00417088" w:rsidP="00BE0BCF">
                      <w:pPr>
                        <w:pStyle w:val="Default"/>
                        <w:spacing w:before="60" w:after="60"/>
                        <w:rPr>
                          <w:rFonts w:ascii="Calibri" w:hAnsi="Calibri"/>
                          <w:iCs/>
                          <w:color w:val="052F61"/>
                          <w:sz w:val="22"/>
                          <w:szCs w:val="22"/>
                        </w:rPr>
                      </w:pPr>
                      <w:r w:rsidRPr="00F80436">
                        <w:rPr>
                          <w:rFonts w:ascii="Calibri" w:hAnsi="Calibri"/>
                          <w:color w:val="052F61"/>
                          <w:sz w:val="22"/>
                          <w:szCs w:val="22"/>
                        </w:rPr>
                        <w:t xml:space="preserve">Organizations and agencies </w:t>
                      </w:r>
                      <w:r>
                        <w:rPr>
                          <w:rFonts w:ascii="Calibri" w:hAnsi="Calibri"/>
                          <w:color w:val="052F61"/>
                          <w:sz w:val="22"/>
                          <w:szCs w:val="22"/>
                        </w:rPr>
                        <w:t>(</w:t>
                      </w:r>
                      <w:r w:rsidRPr="00F80436">
                        <w:rPr>
                          <w:rFonts w:ascii="Calibri" w:hAnsi="Calibri"/>
                          <w:color w:val="052F61"/>
                          <w:sz w:val="22"/>
                          <w:szCs w:val="22"/>
                        </w:rPr>
                        <w:t>non member</w:t>
                      </w:r>
                      <w:r>
                        <w:rPr>
                          <w:rFonts w:ascii="Calibri" w:hAnsi="Calibri"/>
                          <w:color w:val="052F61"/>
                          <w:sz w:val="22"/>
                          <w:szCs w:val="22"/>
                        </w:rPr>
                        <w:t>)</w:t>
                      </w:r>
                      <w:r w:rsidRPr="00F80436">
                        <w:rPr>
                          <w:rFonts w:ascii="Calibri" w:hAnsi="Calibri"/>
                          <w:color w:val="052F61"/>
                          <w:sz w:val="22"/>
                          <w:szCs w:val="22"/>
                        </w:rPr>
                        <w:t xml:space="preserve"> subscriptions to the </w:t>
                      </w:r>
                      <w:r w:rsidRPr="00F80436">
                        <w:rPr>
                          <w:rFonts w:ascii="Calibri" w:hAnsi="Calibri"/>
                          <w:i/>
                          <w:iCs/>
                          <w:color w:val="052F61"/>
                          <w:sz w:val="22"/>
                          <w:szCs w:val="22"/>
                        </w:rPr>
                        <w:t>Bulletin</w:t>
                      </w:r>
                      <w:r w:rsidRPr="00BD0C03">
                        <w:rPr>
                          <w:rFonts w:ascii="Calibri" w:hAnsi="Calibri"/>
                          <w:color w:val="052F61"/>
                          <w:sz w:val="22"/>
                          <w:szCs w:val="22"/>
                        </w:rPr>
                        <w:t xml:space="preserve"> </w:t>
                      </w:r>
                      <w:r w:rsidRPr="00F80436">
                        <w:rPr>
                          <w:rFonts w:ascii="Calibri" w:hAnsi="Calibri"/>
                          <w:color w:val="052F61"/>
                          <w:sz w:val="22"/>
                          <w:szCs w:val="22"/>
                        </w:rPr>
                        <w:t>—$60</w:t>
                      </w:r>
                    </w:p>
                    <w:p w:rsidR="00417088" w:rsidRDefault="00417088" w:rsidP="00A04276">
                      <w:pPr>
                        <w:pStyle w:val="Default"/>
                        <w:spacing w:before="60"/>
                        <w:rPr>
                          <w:rFonts w:ascii="Calibri" w:hAnsi="Calibri"/>
                          <w:color w:val="052F61"/>
                          <w:sz w:val="22"/>
                          <w:szCs w:val="22"/>
                        </w:rPr>
                      </w:pPr>
                    </w:p>
                    <w:p w:rsidR="00417088" w:rsidRPr="00D22D92" w:rsidRDefault="00417088" w:rsidP="00352116">
                      <w:pPr>
                        <w:pStyle w:val="Default"/>
                        <w:jc w:val="both"/>
                        <w:rPr>
                          <w:rFonts w:ascii="Calibri" w:hAnsi="Calibri"/>
                          <w:color w:val="052F61"/>
                          <w:sz w:val="22"/>
                          <w:szCs w:val="22"/>
                        </w:rPr>
                      </w:pPr>
                      <w:r w:rsidRPr="00D22D92">
                        <w:rPr>
                          <w:rFonts w:ascii="Calibri" w:hAnsi="Calibri"/>
                          <w:b/>
                          <w:bCs/>
                          <w:color w:val="052F61"/>
                          <w:sz w:val="22"/>
                          <w:szCs w:val="22"/>
                        </w:rPr>
                        <w:t>PAYMENT:</w:t>
                      </w:r>
                      <w:r w:rsidRPr="00D22D92">
                        <w:rPr>
                          <w:rFonts w:ascii="Calibri" w:hAnsi="Calibri"/>
                          <w:color w:val="052F61"/>
                          <w:sz w:val="22"/>
                          <w:szCs w:val="22"/>
                        </w:rPr>
                        <w:t xml:space="preserve">  To join NBA or subscribe to the </w:t>
                      </w:r>
                      <w:r w:rsidRPr="00D22D92">
                        <w:rPr>
                          <w:rFonts w:ascii="Calibri" w:hAnsi="Calibri"/>
                          <w:i/>
                          <w:iCs/>
                          <w:color w:val="052F61"/>
                          <w:sz w:val="22"/>
                          <w:szCs w:val="22"/>
                        </w:rPr>
                        <w:t>Bulletin</w:t>
                      </w:r>
                      <w:r w:rsidRPr="00D22D92">
                        <w:rPr>
                          <w:rFonts w:ascii="Calibri" w:hAnsi="Calibri"/>
                          <w:color w:val="052F61"/>
                          <w:sz w:val="22"/>
                          <w:szCs w:val="22"/>
                        </w:rPr>
                        <w:t>, please make check payable</w:t>
                      </w:r>
                      <w:r>
                        <w:rPr>
                          <w:rFonts w:ascii="Calibri" w:hAnsi="Calibri"/>
                          <w:color w:val="052F61"/>
                          <w:sz w:val="22"/>
                          <w:szCs w:val="22"/>
                        </w:rPr>
                        <w:t xml:space="preserve"> </w:t>
                      </w:r>
                      <w:r w:rsidRPr="00D22D92">
                        <w:rPr>
                          <w:rFonts w:ascii="Calibri" w:hAnsi="Calibri"/>
                          <w:color w:val="052F61"/>
                          <w:sz w:val="22"/>
                          <w:szCs w:val="22"/>
                        </w:rPr>
                        <w:t xml:space="preserve">to the National Braille Association, Inc. </w:t>
                      </w:r>
                      <w:r>
                        <w:rPr>
                          <w:rFonts w:ascii="Calibri" w:hAnsi="Calibri"/>
                          <w:color w:val="052F61"/>
                          <w:sz w:val="22"/>
                          <w:szCs w:val="22"/>
                        </w:rPr>
                        <w:t>in $US</w:t>
                      </w:r>
                      <w:r w:rsidRPr="00D22D92">
                        <w:rPr>
                          <w:rFonts w:ascii="Calibri" w:hAnsi="Calibri"/>
                          <w:color w:val="052F61"/>
                          <w:sz w:val="22"/>
                          <w:szCs w:val="22"/>
                        </w:rPr>
                        <w:t xml:space="preserve"> and mail to: National Braille Association, 95 Allens Creek Road, Bldg. 1, Suite 202, </w:t>
                      </w:r>
                      <w:r>
                        <w:rPr>
                          <w:rFonts w:ascii="Calibri" w:hAnsi="Calibri"/>
                          <w:color w:val="052F61"/>
                          <w:sz w:val="22"/>
                          <w:szCs w:val="22"/>
                        </w:rPr>
                        <w:t>Rochester, NY 14618.</w:t>
                      </w:r>
                    </w:p>
                    <w:p w:rsidR="00417088" w:rsidRPr="00C62180" w:rsidRDefault="00417088" w:rsidP="00352116">
                      <w:pPr>
                        <w:spacing w:before="80" w:after="80"/>
                        <w:jc w:val="both"/>
                        <w:rPr>
                          <w:color w:val="052F61"/>
                        </w:rPr>
                      </w:pPr>
                      <w:r w:rsidRPr="00D22D92">
                        <w:rPr>
                          <w:color w:val="052F61"/>
                        </w:rPr>
                        <w:t xml:space="preserve">All members will receive the </w:t>
                      </w:r>
                      <w:r w:rsidRPr="00D22D92">
                        <w:rPr>
                          <w:i/>
                          <w:color w:val="052F61"/>
                        </w:rPr>
                        <w:t>Bulletin</w:t>
                      </w:r>
                      <w:r w:rsidRPr="00D22D92">
                        <w:rPr>
                          <w:color w:val="052F61"/>
                        </w:rPr>
                        <w:t xml:space="preserve"> in digital format </w:t>
                      </w:r>
                      <w:r>
                        <w:rPr>
                          <w:color w:val="052F61"/>
                        </w:rPr>
                        <w:t>with</w:t>
                      </w:r>
                      <w:r w:rsidRPr="00D22D92">
                        <w:rPr>
                          <w:color w:val="052F61"/>
                        </w:rPr>
                        <w:t xml:space="preserve"> e-mail</w:t>
                      </w:r>
                      <w:r>
                        <w:rPr>
                          <w:color w:val="052F61"/>
                        </w:rPr>
                        <w:t xml:space="preserve"> notification when it is available for download</w:t>
                      </w:r>
                      <w:r w:rsidRPr="00D22D92">
                        <w:rPr>
                          <w:color w:val="052F61"/>
                        </w:rPr>
                        <w:t xml:space="preserve">. Hard copy print is available on request for an additional $10.00 fee. There is no additional fee for </w:t>
                      </w:r>
                      <w:r>
                        <w:rPr>
                          <w:color w:val="052F61"/>
                        </w:rPr>
                        <w:t>visually-impaired members</w:t>
                      </w:r>
                      <w:r w:rsidRPr="00D22D92">
                        <w:rPr>
                          <w:color w:val="052F61"/>
                        </w:rPr>
                        <w:t xml:space="preserve"> reque</w:t>
                      </w:r>
                      <w:r>
                        <w:rPr>
                          <w:color w:val="052F61"/>
                        </w:rPr>
                        <w:t>sting braille or disk editions.</w:t>
                      </w:r>
                    </w:p>
                  </w:txbxContent>
                </v:textbox>
                <w10:wrap anchorx="margin" anchory="margin"/>
              </v:shape>
            </w:pict>
          </mc:Fallback>
        </mc:AlternateContent>
      </w:r>
    </w:p>
    <w:p w14:paraId="0237E901" w14:textId="77777777" w:rsidR="00BE0BCF" w:rsidRDefault="00BE0BCF">
      <w:pPr>
        <w:rPr>
          <w:color w:val="052F61"/>
        </w:rPr>
      </w:pPr>
    </w:p>
    <w:p w14:paraId="35F26B5C" w14:textId="77777777" w:rsidR="00BE0BCF" w:rsidRDefault="00BE0BCF">
      <w:pPr>
        <w:rPr>
          <w:color w:val="052F61"/>
        </w:rPr>
      </w:pPr>
    </w:p>
    <w:p w14:paraId="300D7168" w14:textId="77777777" w:rsidR="00BE0BCF" w:rsidRDefault="00BE0BCF">
      <w:pPr>
        <w:rPr>
          <w:color w:val="052F61"/>
        </w:rPr>
      </w:pPr>
    </w:p>
    <w:p w14:paraId="0EC46A1E" w14:textId="77777777" w:rsidR="00BE0BCF" w:rsidRDefault="00BE0BCF">
      <w:pPr>
        <w:rPr>
          <w:color w:val="052F61"/>
        </w:rPr>
      </w:pPr>
    </w:p>
    <w:p w14:paraId="2027B161" w14:textId="77777777" w:rsidR="00BE0BCF" w:rsidRDefault="00BE0BCF">
      <w:pPr>
        <w:rPr>
          <w:color w:val="052F61"/>
        </w:rPr>
      </w:pPr>
    </w:p>
    <w:p w14:paraId="2DCC9DB9" w14:textId="77777777" w:rsidR="00BE0BCF" w:rsidRDefault="00BE0BCF">
      <w:pPr>
        <w:rPr>
          <w:color w:val="052F61"/>
        </w:rPr>
      </w:pPr>
    </w:p>
    <w:p w14:paraId="1DCB80A0" w14:textId="77777777" w:rsidR="00BE0BCF" w:rsidRDefault="00BE0BCF">
      <w:pPr>
        <w:rPr>
          <w:color w:val="052F61"/>
        </w:rPr>
      </w:pPr>
    </w:p>
    <w:p w14:paraId="2312395E" w14:textId="77777777" w:rsidR="00BE0BCF" w:rsidRDefault="00BE0BCF">
      <w:pPr>
        <w:rPr>
          <w:color w:val="052F61"/>
        </w:rPr>
      </w:pPr>
    </w:p>
    <w:p w14:paraId="0D2F8A51" w14:textId="77777777" w:rsidR="00BE0BCF" w:rsidRDefault="00BE0BCF">
      <w:pPr>
        <w:rPr>
          <w:color w:val="052F61"/>
        </w:rPr>
      </w:pPr>
    </w:p>
    <w:p w14:paraId="73D9FD9F" w14:textId="77777777" w:rsidR="00113EA6" w:rsidRDefault="00113EA6">
      <w:pPr>
        <w:rPr>
          <w:color w:val="052F61"/>
        </w:rPr>
      </w:pPr>
    </w:p>
    <w:p w14:paraId="0CE39F72" w14:textId="77777777" w:rsidR="00BE0BCF" w:rsidRPr="004D3573" w:rsidRDefault="00BE0BCF" w:rsidP="00352116">
      <w:pPr>
        <w:spacing w:before="120" w:after="80"/>
        <w:jc w:val="both"/>
        <w:rPr>
          <w:color w:val="052F61"/>
        </w:rPr>
      </w:pPr>
      <w:r w:rsidRPr="006748F8">
        <w:rPr>
          <w:b/>
          <w:color w:val="052F61"/>
        </w:rPr>
        <w:t>Student Memberships</w:t>
      </w:r>
      <w:r w:rsidRPr="004D3573">
        <w:rPr>
          <w:color w:val="052F61"/>
        </w:rPr>
        <w:t xml:space="preserve"> are available and include the same privileges as a regular membership.  To qualify for</w:t>
      </w:r>
      <w:r>
        <w:rPr>
          <w:color w:val="052F61"/>
        </w:rPr>
        <w:t xml:space="preserve"> a</w:t>
      </w:r>
      <w:r w:rsidRPr="004D3573">
        <w:rPr>
          <w:color w:val="052F61"/>
        </w:rPr>
        <w:t xml:space="preserve"> student membership, the applicant must satisfy one or more of</w:t>
      </w:r>
      <w:r>
        <w:rPr>
          <w:color w:val="052F61"/>
        </w:rPr>
        <w:t xml:space="preserve"> these</w:t>
      </w:r>
      <w:r w:rsidRPr="004D3573">
        <w:rPr>
          <w:color w:val="052F61"/>
        </w:rPr>
        <w:t xml:space="preserve"> four conditions: </w:t>
      </w:r>
    </w:p>
    <w:p w14:paraId="1368946F" w14:textId="77777777" w:rsidR="00BE0BCF" w:rsidRPr="004D3573" w:rsidRDefault="00BE0BCF" w:rsidP="00352116">
      <w:pPr>
        <w:spacing w:after="0"/>
        <w:ind w:left="720" w:hanging="360"/>
        <w:jc w:val="both"/>
        <w:rPr>
          <w:color w:val="052F61"/>
        </w:rPr>
      </w:pPr>
      <w:r w:rsidRPr="004D3573">
        <w:rPr>
          <w:color w:val="052F61"/>
        </w:rPr>
        <w:t>(1)</w:t>
      </w:r>
      <w:r>
        <w:rPr>
          <w:color w:val="052F61"/>
        </w:rPr>
        <w:tab/>
      </w:r>
      <w:r w:rsidRPr="004D3573">
        <w:rPr>
          <w:color w:val="052F61"/>
        </w:rPr>
        <w:t xml:space="preserve">must be enrolled in a braille transcribing course in a high school or college, </w:t>
      </w:r>
    </w:p>
    <w:p w14:paraId="2E132CC2" w14:textId="77777777" w:rsidR="00BE0BCF" w:rsidRPr="00C40AB1" w:rsidRDefault="00BE0BCF" w:rsidP="00352116">
      <w:pPr>
        <w:spacing w:after="0"/>
        <w:ind w:left="720" w:hanging="360"/>
        <w:jc w:val="both"/>
        <w:rPr>
          <w:color w:val="052F61"/>
        </w:rPr>
      </w:pPr>
      <w:r>
        <w:rPr>
          <w:color w:val="052F61"/>
        </w:rPr>
        <w:t>(2)</w:t>
      </w:r>
      <w:r>
        <w:rPr>
          <w:color w:val="052F61"/>
        </w:rPr>
        <w:tab/>
      </w:r>
      <w:r w:rsidRPr="004D3573">
        <w:rPr>
          <w:color w:val="052F61"/>
        </w:rPr>
        <w:t xml:space="preserve">must be enrolled and participating in the </w:t>
      </w:r>
      <w:r w:rsidRPr="00C40AB1">
        <w:rPr>
          <w:color w:val="052F61"/>
        </w:rPr>
        <w:t xml:space="preserve">literary transcribing course of the National Library Service of the Library of Congress, and/or </w:t>
      </w:r>
    </w:p>
    <w:p w14:paraId="30A8DE6D" w14:textId="77777777" w:rsidR="00BE0BCF" w:rsidRPr="004D3573" w:rsidRDefault="00BE0BCF" w:rsidP="00352116">
      <w:pPr>
        <w:spacing w:after="0"/>
        <w:ind w:left="720" w:hanging="360"/>
        <w:jc w:val="both"/>
        <w:rPr>
          <w:color w:val="052F61"/>
        </w:rPr>
      </w:pPr>
      <w:r w:rsidRPr="00C40AB1">
        <w:rPr>
          <w:color w:val="052F61"/>
        </w:rPr>
        <w:t>(3)</w:t>
      </w:r>
      <w:r w:rsidRPr="00C40AB1">
        <w:rPr>
          <w:color w:val="052F61"/>
        </w:rPr>
        <w:tab/>
        <w:t>must be studying literary braille transcribing in a formalized</w:t>
      </w:r>
      <w:r w:rsidRPr="004D3573">
        <w:rPr>
          <w:color w:val="052F61"/>
        </w:rPr>
        <w:t xml:space="preserve"> arrangement with a certified transcriber as a teacher, </w:t>
      </w:r>
    </w:p>
    <w:p w14:paraId="5969CE2B" w14:textId="77777777" w:rsidR="00BE0BCF" w:rsidRDefault="00BE0BCF" w:rsidP="00352116">
      <w:pPr>
        <w:spacing w:after="0"/>
        <w:ind w:left="720" w:hanging="360"/>
        <w:jc w:val="both"/>
        <w:rPr>
          <w:color w:val="052F61"/>
        </w:rPr>
      </w:pPr>
      <w:r>
        <w:rPr>
          <w:color w:val="052F61"/>
        </w:rPr>
        <w:t>(4)</w:t>
      </w:r>
      <w:r>
        <w:rPr>
          <w:color w:val="052F61"/>
        </w:rPr>
        <w:tab/>
      </w:r>
      <w:r w:rsidRPr="004D3573">
        <w:rPr>
          <w:color w:val="052F61"/>
        </w:rPr>
        <w:t>or incarcerated and preparing braille from a correctional institution. (Includes certified transcribers who are currently incarcerated.)</w:t>
      </w:r>
    </w:p>
    <w:p w14:paraId="4B1727E7" w14:textId="77777777" w:rsidR="00352116" w:rsidRPr="004D3573" w:rsidRDefault="00352116" w:rsidP="00352116">
      <w:pPr>
        <w:spacing w:after="0"/>
        <w:rPr>
          <w:color w:val="052F61"/>
        </w:rPr>
      </w:pPr>
    </w:p>
    <w:p w14:paraId="5262B26B" w14:textId="77777777" w:rsidR="00BD0C03" w:rsidRDefault="00BD0C03">
      <w:pPr>
        <w:rPr>
          <w:color w:val="052F61"/>
        </w:rPr>
      </w:pPr>
      <w:r>
        <w:rPr>
          <w:color w:val="052F61"/>
        </w:rPr>
        <w:br w:type="page"/>
      </w:r>
    </w:p>
    <w:p w14:paraId="2F63831F" w14:textId="77777777" w:rsidR="001B56ED" w:rsidRPr="00D22D92" w:rsidRDefault="00590955" w:rsidP="001B56ED">
      <w:pPr>
        <w:spacing w:before="80" w:after="80"/>
        <w:rPr>
          <w:color w:val="052F61"/>
        </w:rPr>
      </w:pPr>
      <w:r>
        <w:rPr>
          <w:noProof/>
          <w:color w:val="052F61"/>
          <w:lang w:eastAsia="en-CA"/>
        </w:rPr>
        <w:lastRenderedPageBreak/>
        <mc:AlternateContent>
          <mc:Choice Requires="wpg">
            <w:drawing>
              <wp:anchor distT="0" distB="0" distL="114300" distR="114300" simplePos="0" relativeHeight="251728896" behindDoc="0" locked="0" layoutInCell="1" allowOverlap="1" wp14:anchorId="6F7566D0" wp14:editId="05F62743">
                <wp:simplePos x="0" y="0"/>
                <wp:positionH relativeFrom="column">
                  <wp:posOffset>-226695</wp:posOffset>
                </wp:positionH>
                <wp:positionV relativeFrom="paragraph">
                  <wp:posOffset>2627354</wp:posOffset>
                </wp:positionV>
                <wp:extent cx="7407275" cy="575945"/>
                <wp:effectExtent l="0" t="0" r="0" b="0"/>
                <wp:wrapNone/>
                <wp:docPr id="44" name="Group 44"/>
                <wp:cNvGraphicFramePr/>
                <a:graphic xmlns:a="http://schemas.openxmlformats.org/drawingml/2006/main">
                  <a:graphicData uri="http://schemas.microsoft.com/office/word/2010/wordprocessingGroup">
                    <wpg:wgp>
                      <wpg:cNvGrpSpPr/>
                      <wpg:grpSpPr>
                        <a:xfrm>
                          <a:off x="0" y="0"/>
                          <a:ext cx="7407275" cy="575945"/>
                          <a:chOff x="0" y="0"/>
                          <a:chExt cx="7407772" cy="575945"/>
                        </a:xfrm>
                      </wpg:grpSpPr>
                      <wps:wsp>
                        <wps:cNvPr id="50" name="Straight Connector 50"/>
                        <wps:cNvCnPr/>
                        <wps:spPr>
                          <a:xfrm>
                            <a:off x="0" y="284921"/>
                            <a:ext cx="7301948" cy="0"/>
                          </a:xfrm>
                          <a:prstGeom prst="line">
                            <a:avLst/>
                          </a:prstGeom>
                          <a:ln w="12700">
                            <a:prstDash val="dash"/>
                          </a:ln>
                          <a:effectLst/>
                        </wps:spPr>
                        <wps:style>
                          <a:lnRef idx="2">
                            <a:schemeClr val="accent1"/>
                          </a:lnRef>
                          <a:fillRef idx="0">
                            <a:schemeClr val="accent1"/>
                          </a:fillRef>
                          <a:effectRef idx="1">
                            <a:schemeClr val="accent1"/>
                          </a:effectRef>
                          <a:fontRef idx="minor">
                            <a:schemeClr val="tx1"/>
                          </a:fontRef>
                        </wps:style>
                        <wps:bodyPr/>
                      </wps:wsp>
                      <wps:wsp>
                        <wps:cNvPr id="51" name="Text Box 51"/>
                        <wps:cNvSpPr txBox="1"/>
                        <wps:spPr>
                          <a:xfrm flipV="1">
                            <a:off x="6778487" y="0"/>
                            <a:ext cx="629285" cy="575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1FAA2" w14:textId="77777777" w:rsidR="00417088" w:rsidRPr="00D229D1" w:rsidRDefault="00417088" w:rsidP="004A3044">
                              <w:pPr>
                                <w:rPr>
                                  <w:sz w:val="72"/>
                                  <w:szCs w:val="72"/>
                                </w:rPr>
                              </w:pPr>
                              <w:r>
                                <w:rPr>
                                  <w:sz w:val="72"/>
                                  <w:szCs w:val="72"/>
                                </w:rPr>
                                <w:sym w:font="Wingdings" w:char="F02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A42D207" id="Group 44" o:spid="_x0000_s1027" style="position:absolute;margin-left:-17.85pt;margin-top:206.9pt;width:583.25pt;height:45.35pt;z-index:251728896;mso-height-relative:margin" coordsize="74077,5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">
                <v:line id="Straight Connector 50" o:spid="_x0000_s1028" style="position:absolute;visibility:visible;mso-wrap-style:square" from="0,2849" to="73019,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" strokecolor="#4f81bd [3204]" strokeweight="1pt">
                  <v:stroke dashstyle="dash"/>
                </v:line>
                <v:shape id="Text Box 51" o:spid="_x0000_s1029" type="#_x0000_t202" style="position:absolute;left:67784;width:6293;height:575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" filled="f" stroked="f" strokeweight=".5pt">
                  <v:textbox>
                    <w:txbxContent>
                      <w:p w:rsidR="00417088" w:rsidRPr="00D229D1" w:rsidRDefault="00417088" w:rsidP="004A3044">
                        <w:pPr>
                          <w:rPr>
                            <w:sz w:val="72"/>
                            <w:szCs w:val="72"/>
                          </w:rPr>
                        </w:pPr>
                        <w:r>
                          <w:rPr>
                            <w:sz w:val="72"/>
                            <w:szCs w:val="72"/>
                          </w:rPr>
                          <w:sym w:font="Wingdings" w:char="F022"/>
                        </w:r>
                      </w:p>
                    </w:txbxContent>
                  </v:textbox>
                </v:shape>
              </v:group>
            </w:pict>
          </mc:Fallback>
        </mc:AlternateContent>
      </w:r>
      <w:r w:rsidR="001B56ED" w:rsidRPr="00D22D92">
        <w:rPr>
          <w:color w:val="052F61"/>
        </w:rPr>
        <w:t xml:space="preserve">Please fill out the applicable section(s) of the form completely. </w:t>
      </w:r>
    </w:p>
    <w:tbl>
      <w:tblPr>
        <w:tblStyle w:val="TableGrid"/>
        <w:tblW w:w="9795" w:type="dxa"/>
        <w:tblInd w:w="360" w:type="dxa"/>
        <w:tblBorders>
          <w:top w:val="single" w:sz="8" w:space="0" w:color="052F61"/>
          <w:left w:val="single" w:sz="8" w:space="0" w:color="052F61"/>
          <w:bottom w:val="single" w:sz="8" w:space="0" w:color="052F61"/>
          <w:right w:val="single" w:sz="8" w:space="0" w:color="052F61"/>
          <w:insideH w:val="single" w:sz="8" w:space="0" w:color="052F61"/>
          <w:insideV w:val="single" w:sz="8" w:space="0" w:color="052F61"/>
        </w:tblBorders>
        <w:tblLayout w:type="fixed"/>
        <w:tblCellMar>
          <w:left w:w="180" w:type="dxa"/>
          <w:right w:w="115" w:type="dxa"/>
        </w:tblCellMar>
        <w:tblLook w:val="04A0" w:firstRow="1" w:lastRow="0" w:firstColumn="1" w:lastColumn="0" w:noHBand="0" w:noVBand="1"/>
      </w:tblPr>
      <w:tblGrid>
        <w:gridCol w:w="1170"/>
        <w:gridCol w:w="299"/>
        <w:gridCol w:w="3646"/>
        <w:gridCol w:w="2430"/>
        <w:gridCol w:w="2250"/>
      </w:tblGrid>
      <w:tr w:rsidR="004A3044" w:rsidRPr="008F3094" w14:paraId="707573C4" w14:textId="77777777" w:rsidTr="0067569D">
        <w:tc>
          <w:tcPr>
            <w:tcW w:w="9795" w:type="dxa"/>
            <w:gridSpan w:val="5"/>
            <w:tcBorders>
              <w:top w:val="double" w:sz="4" w:space="0" w:color="052F61"/>
              <w:left w:val="double" w:sz="4" w:space="0" w:color="052F61"/>
              <w:bottom w:val="double" w:sz="4" w:space="0" w:color="052F61"/>
              <w:right w:val="double" w:sz="4" w:space="0" w:color="052F61"/>
            </w:tcBorders>
            <w:shd w:val="clear" w:color="auto" w:fill="052F61"/>
          </w:tcPr>
          <w:p w14:paraId="17AA0458" w14:textId="77777777" w:rsidR="004A3044" w:rsidRPr="008F3094" w:rsidRDefault="004A3044" w:rsidP="00043A2F">
            <w:pPr>
              <w:pStyle w:val="Default"/>
              <w:spacing w:before="60" w:after="60"/>
              <w:jc w:val="center"/>
              <w:rPr>
                <w:rFonts w:ascii="Calibri" w:hAnsi="Calibri"/>
                <w:color w:val="052F61"/>
                <w:sz w:val="18"/>
                <w:szCs w:val="18"/>
              </w:rPr>
            </w:pPr>
            <w:r>
              <w:rPr>
                <w:rFonts w:ascii="Calibri" w:hAnsi="Calibri"/>
                <w:b/>
                <w:bCs/>
                <w:color w:val="FFFFFF" w:themeColor="background1"/>
                <w:sz w:val="28"/>
                <w:szCs w:val="28"/>
              </w:rPr>
              <w:t>MEMBERSHIP</w:t>
            </w:r>
            <w:r w:rsidRPr="00944B56">
              <w:rPr>
                <w:rFonts w:ascii="Calibri" w:hAnsi="Calibri"/>
                <w:b/>
                <w:bCs/>
                <w:color w:val="FFFFFF" w:themeColor="background1"/>
                <w:sz w:val="28"/>
                <w:szCs w:val="28"/>
              </w:rPr>
              <w:t xml:space="preserve"> APPLICATION</w:t>
            </w:r>
            <w:r>
              <w:rPr>
                <w:rFonts w:ascii="Calibri" w:hAnsi="Calibri"/>
                <w:b/>
                <w:bCs/>
                <w:color w:val="FFFFFF" w:themeColor="background1"/>
                <w:sz w:val="28"/>
                <w:szCs w:val="28"/>
              </w:rPr>
              <w:br/>
            </w:r>
            <w:r w:rsidRPr="00944B56">
              <w:rPr>
                <w:rFonts w:ascii="Calibri" w:hAnsi="Calibri"/>
                <w:color w:val="FFFFFF" w:themeColor="background1"/>
                <w:sz w:val="18"/>
                <w:szCs w:val="18"/>
              </w:rPr>
              <w:t>(PLEASE PRINT)</w:t>
            </w:r>
          </w:p>
        </w:tc>
      </w:tr>
      <w:tr w:rsidR="004A3044" w14:paraId="6EB06C40" w14:textId="77777777" w:rsidTr="0067569D">
        <w:tc>
          <w:tcPr>
            <w:tcW w:w="1170" w:type="dxa"/>
            <w:tcBorders>
              <w:top w:val="double" w:sz="4" w:space="0" w:color="052F61"/>
              <w:left w:val="double" w:sz="4" w:space="0" w:color="052F61"/>
              <w:bottom w:val="single" w:sz="4" w:space="0" w:color="auto"/>
            </w:tcBorders>
            <w:shd w:val="clear" w:color="auto" w:fill="E8EFF4"/>
          </w:tcPr>
          <w:p w14:paraId="64E71133" w14:textId="77777777" w:rsidR="004A3044" w:rsidRPr="00DE6DA0" w:rsidRDefault="004A3044" w:rsidP="005471D9">
            <w:pPr>
              <w:pStyle w:val="Default"/>
              <w:spacing w:before="40" w:after="40"/>
              <w:rPr>
                <w:rFonts w:ascii="Calibri" w:hAnsi="Calibri"/>
                <w:b/>
                <w:color w:val="052F61"/>
                <w:sz w:val="22"/>
                <w:szCs w:val="22"/>
              </w:rPr>
            </w:pPr>
            <w:r w:rsidRPr="00DE6DA0">
              <w:rPr>
                <w:rFonts w:ascii="Calibri" w:hAnsi="Calibri"/>
                <w:b/>
                <w:color w:val="052F61"/>
                <w:sz w:val="22"/>
                <w:szCs w:val="22"/>
              </w:rPr>
              <w:t>Name:</w:t>
            </w:r>
          </w:p>
        </w:tc>
        <w:tc>
          <w:tcPr>
            <w:tcW w:w="3945" w:type="dxa"/>
            <w:gridSpan w:val="2"/>
            <w:tcBorders>
              <w:top w:val="double" w:sz="4" w:space="0" w:color="052F61"/>
              <w:bottom w:val="single" w:sz="4" w:space="0" w:color="auto"/>
              <w:right w:val="double" w:sz="4" w:space="0" w:color="052F61"/>
            </w:tcBorders>
            <w:shd w:val="clear" w:color="auto" w:fill="auto"/>
          </w:tcPr>
          <w:p w14:paraId="0F8BBA0E" w14:textId="77777777" w:rsidR="004A3044" w:rsidRDefault="004A3044" w:rsidP="00CE3B67">
            <w:pPr>
              <w:pStyle w:val="Default"/>
              <w:spacing w:before="20" w:after="20"/>
              <w:rPr>
                <w:rFonts w:ascii="Calibri" w:hAnsi="Calibri"/>
                <w:color w:val="052F61"/>
                <w:sz w:val="22"/>
                <w:szCs w:val="22"/>
              </w:rPr>
            </w:pPr>
          </w:p>
        </w:tc>
        <w:tc>
          <w:tcPr>
            <w:tcW w:w="2430" w:type="dxa"/>
            <w:tcBorders>
              <w:top w:val="double" w:sz="4" w:space="0" w:color="052F61"/>
              <w:left w:val="double" w:sz="4" w:space="0" w:color="052F61"/>
              <w:right w:val="double" w:sz="4" w:space="0" w:color="auto"/>
            </w:tcBorders>
            <w:shd w:val="clear" w:color="auto" w:fill="E8EFF4"/>
          </w:tcPr>
          <w:p w14:paraId="7E6D6D78" w14:textId="77777777" w:rsidR="004A3044" w:rsidRPr="00051D23" w:rsidRDefault="00CE3B67" w:rsidP="0067569D">
            <w:pPr>
              <w:pStyle w:val="Default"/>
              <w:spacing w:before="40" w:after="40"/>
              <w:rPr>
                <w:rFonts w:ascii="Calibri" w:hAnsi="Calibri"/>
                <w:b/>
                <w:color w:val="052F61"/>
                <w:sz w:val="22"/>
                <w:szCs w:val="22"/>
              </w:rPr>
            </w:pPr>
            <w:r>
              <w:rPr>
                <w:rFonts w:ascii="Calibri" w:hAnsi="Calibri"/>
                <w:b/>
                <w:color w:val="052F61"/>
                <w:sz w:val="22"/>
                <w:szCs w:val="22"/>
              </w:rPr>
              <w:t>Type of Membership:</w:t>
            </w:r>
          </w:p>
        </w:tc>
        <w:tc>
          <w:tcPr>
            <w:tcW w:w="2250" w:type="dxa"/>
            <w:tcBorders>
              <w:top w:val="double" w:sz="4" w:space="0" w:color="052F61"/>
              <w:left w:val="double" w:sz="4" w:space="0" w:color="auto"/>
              <w:right w:val="double" w:sz="4" w:space="0" w:color="052F61"/>
            </w:tcBorders>
            <w:shd w:val="clear" w:color="auto" w:fill="E8EFF4"/>
          </w:tcPr>
          <w:p w14:paraId="470D9240" w14:textId="77777777" w:rsidR="004A3044" w:rsidRPr="00CE3B67" w:rsidRDefault="00CE3B67" w:rsidP="00CE3B67">
            <w:pPr>
              <w:pStyle w:val="Default"/>
              <w:spacing w:before="40" w:after="40"/>
              <w:rPr>
                <w:rFonts w:ascii="Calibri" w:hAnsi="Calibri"/>
                <w:b/>
                <w:color w:val="052F61"/>
                <w:sz w:val="22"/>
                <w:szCs w:val="22"/>
              </w:rPr>
            </w:pPr>
            <w:r w:rsidRPr="00CE3B67">
              <w:rPr>
                <w:rFonts w:ascii="Calibri" w:hAnsi="Calibri"/>
                <w:b/>
                <w:color w:val="052F61"/>
                <w:sz w:val="22"/>
                <w:szCs w:val="22"/>
              </w:rPr>
              <w:t>Format:</w:t>
            </w:r>
          </w:p>
        </w:tc>
      </w:tr>
      <w:tr w:rsidR="00CE3B67" w14:paraId="713E856B" w14:textId="77777777" w:rsidTr="000A4BD3">
        <w:trPr>
          <w:trHeight w:val="144"/>
        </w:trPr>
        <w:tc>
          <w:tcPr>
            <w:tcW w:w="1170" w:type="dxa"/>
            <w:tcBorders>
              <w:top w:val="single" w:sz="4" w:space="0" w:color="auto"/>
              <w:left w:val="double" w:sz="4" w:space="0" w:color="052F61"/>
              <w:bottom w:val="single" w:sz="4" w:space="0" w:color="auto"/>
            </w:tcBorders>
            <w:shd w:val="clear" w:color="auto" w:fill="E8EFF4"/>
          </w:tcPr>
          <w:p w14:paraId="0135CCA3" w14:textId="77777777" w:rsidR="00CE3B67" w:rsidRPr="00051D23" w:rsidRDefault="00CE3B67" w:rsidP="005471D9">
            <w:pPr>
              <w:pStyle w:val="Default"/>
              <w:spacing w:before="40" w:after="40"/>
              <w:rPr>
                <w:rFonts w:ascii="Calibri" w:hAnsi="Calibri"/>
                <w:b/>
                <w:color w:val="052F61"/>
                <w:sz w:val="22"/>
                <w:szCs w:val="22"/>
              </w:rPr>
            </w:pPr>
            <w:r w:rsidRPr="00DE6DA0">
              <w:rPr>
                <w:rFonts w:ascii="Calibri" w:hAnsi="Calibri"/>
                <w:b/>
                <w:color w:val="052F61"/>
                <w:sz w:val="22"/>
                <w:szCs w:val="22"/>
              </w:rPr>
              <w:t>E-mail:</w:t>
            </w:r>
          </w:p>
        </w:tc>
        <w:tc>
          <w:tcPr>
            <w:tcW w:w="3945" w:type="dxa"/>
            <w:gridSpan w:val="2"/>
            <w:tcBorders>
              <w:top w:val="single" w:sz="4" w:space="0" w:color="auto"/>
              <w:bottom w:val="single" w:sz="4" w:space="0" w:color="auto"/>
              <w:right w:val="double" w:sz="4" w:space="0" w:color="052F61"/>
            </w:tcBorders>
            <w:shd w:val="clear" w:color="auto" w:fill="auto"/>
          </w:tcPr>
          <w:p w14:paraId="07F84696" w14:textId="77777777" w:rsidR="00CE3B67" w:rsidRDefault="00CE3B67" w:rsidP="00CE3B67">
            <w:pPr>
              <w:pStyle w:val="Default"/>
              <w:spacing w:before="20" w:after="20"/>
              <w:rPr>
                <w:rFonts w:ascii="Calibri" w:hAnsi="Calibri"/>
                <w:color w:val="052F61"/>
                <w:sz w:val="22"/>
                <w:szCs w:val="22"/>
              </w:rPr>
            </w:pPr>
          </w:p>
        </w:tc>
        <w:tc>
          <w:tcPr>
            <w:tcW w:w="2430" w:type="dxa"/>
            <w:vMerge w:val="restart"/>
            <w:tcBorders>
              <w:top w:val="double" w:sz="4" w:space="0" w:color="052F61"/>
              <w:left w:val="double" w:sz="4" w:space="0" w:color="052F61"/>
              <w:right w:val="double" w:sz="4" w:space="0" w:color="052F61"/>
            </w:tcBorders>
            <w:shd w:val="clear" w:color="auto" w:fill="auto"/>
          </w:tcPr>
          <w:p w14:paraId="5AB892E7" w14:textId="77777777" w:rsidR="00CE3B67" w:rsidRPr="00CA5683" w:rsidRDefault="00CE3B67" w:rsidP="00494220">
            <w:pPr>
              <w:pStyle w:val="Default"/>
              <w:numPr>
                <w:ilvl w:val="0"/>
                <w:numId w:val="12"/>
              </w:numPr>
              <w:tabs>
                <w:tab w:val="left" w:pos="184"/>
              </w:tabs>
              <w:spacing w:before="60" w:after="60"/>
              <w:ind w:left="188" w:hanging="274"/>
              <w:rPr>
                <w:rFonts w:ascii="Calibri" w:hAnsi="Calibri"/>
                <w:color w:val="052F61"/>
                <w:sz w:val="22"/>
                <w:szCs w:val="22"/>
              </w:rPr>
            </w:pPr>
            <w:r w:rsidRPr="00CA5683">
              <w:rPr>
                <w:rFonts w:ascii="Calibri" w:hAnsi="Calibri"/>
                <w:color w:val="052F61"/>
                <w:sz w:val="22"/>
                <w:szCs w:val="22"/>
              </w:rPr>
              <w:t>Renewal</w:t>
            </w:r>
          </w:p>
          <w:p w14:paraId="75E885EA" w14:textId="77777777" w:rsidR="00CE3B67" w:rsidRPr="00CA5683" w:rsidRDefault="00CE3B67" w:rsidP="00494220">
            <w:pPr>
              <w:pStyle w:val="Default"/>
              <w:numPr>
                <w:ilvl w:val="0"/>
                <w:numId w:val="12"/>
              </w:numPr>
              <w:tabs>
                <w:tab w:val="left" w:pos="184"/>
              </w:tabs>
              <w:spacing w:before="60" w:after="60"/>
              <w:ind w:left="188" w:hanging="274"/>
              <w:rPr>
                <w:rFonts w:ascii="Calibri" w:hAnsi="Calibri"/>
                <w:color w:val="052F61"/>
                <w:sz w:val="22"/>
                <w:szCs w:val="22"/>
              </w:rPr>
            </w:pPr>
            <w:r w:rsidRPr="00CA5683">
              <w:rPr>
                <w:rFonts w:ascii="Calibri" w:hAnsi="Calibri"/>
                <w:color w:val="052F61"/>
                <w:sz w:val="22"/>
                <w:szCs w:val="22"/>
              </w:rPr>
              <w:t>Regular</w:t>
            </w:r>
          </w:p>
          <w:p w14:paraId="74664A01" w14:textId="77777777" w:rsidR="00CE3B67" w:rsidRPr="00CE3B67" w:rsidRDefault="00CE3B67" w:rsidP="00494220">
            <w:pPr>
              <w:pStyle w:val="Default"/>
              <w:numPr>
                <w:ilvl w:val="0"/>
                <w:numId w:val="12"/>
              </w:numPr>
              <w:tabs>
                <w:tab w:val="left" w:pos="184"/>
              </w:tabs>
              <w:spacing w:before="60" w:after="40"/>
              <w:ind w:left="188" w:hanging="274"/>
              <w:rPr>
                <w:rFonts w:ascii="Calibri" w:hAnsi="Calibri"/>
                <w:color w:val="052F61"/>
                <w:sz w:val="22"/>
                <w:szCs w:val="22"/>
              </w:rPr>
            </w:pPr>
            <w:r w:rsidRPr="00CA5683">
              <w:rPr>
                <w:rFonts w:ascii="Calibri" w:hAnsi="Calibri"/>
                <w:color w:val="052F61"/>
                <w:sz w:val="22"/>
                <w:szCs w:val="22"/>
              </w:rPr>
              <w:t>Organization/Agency</w:t>
            </w:r>
            <w:r>
              <w:rPr>
                <w:rFonts w:ascii="Calibri" w:hAnsi="Calibri"/>
                <w:color w:val="052F61"/>
                <w:sz w:val="22"/>
                <w:szCs w:val="22"/>
              </w:rPr>
              <w:br/>
              <w:t>(</w:t>
            </w:r>
            <w:r w:rsidRPr="000A4BD3">
              <w:rPr>
                <w:rFonts w:ascii="Calibri" w:hAnsi="Calibri"/>
                <w:color w:val="052F61"/>
                <w:sz w:val="22"/>
                <w:szCs w:val="22"/>
              </w:rPr>
              <w:t>Bulletin</w:t>
            </w:r>
            <w:r>
              <w:rPr>
                <w:rFonts w:ascii="Calibri" w:hAnsi="Calibri"/>
                <w:color w:val="052F61"/>
                <w:sz w:val="22"/>
                <w:szCs w:val="22"/>
              </w:rPr>
              <w:t xml:space="preserve"> only)</w:t>
            </w:r>
          </w:p>
        </w:tc>
        <w:tc>
          <w:tcPr>
            <w:tcW w:w="2250" w:type="dxa"/>
            <w:vMerge w:val="restart"/>
            <w:tcBorders>
              <w:top w:val="double" w:sz="4" w:space="0" w:color="052F61"/>
              <w:left w:val="double" w:sz="4" w:space="0" w:color="052F61"/>
              <w:right w:val="double" w:sz="4" w:space="0" w:color="052F61"/>
            </w:tcBorders>
            <w:shd w:val="clear" w:color="auto" w:fill="auto"/>
          </w:tcPr>
          <w:p w14:paraId="13320D10" w14:textId="77777777" w:rsidR="00CE3B67" w:rsidRDefault="00CE3B67" w:rsidP="000A4BD3">
            <w:pPr>
              <w:pStyle w:val="Default"/>
              <w:numPr>
                <w:ilvl w:val="0"/>
                <w:numId w:val="12"/>
              </w:numPr>
              <w:tabs>
                <w:tab w:val="left" w:pos="184"/>
              </w:tabs>
              <w:spacing w:before="60" w:after="40"/>
              <w:ind w:left="188" w:hanging="274"/>
              <w:rPr>
                <w:rFonts w:ascii="Calibri" w:hAnsi="Calibri"/>
                <w:color w:val="052F61"/>
                <w:sz w:val="22"/>
                <w:szCs w:val="22"/>
              </w:rPr>
            </w:pPr>
            <w:r>
              <w:rPr>
                <w:rFonts w:ascii="Calibri" w:hAnsi="Calibri"/>
                <w:color w:val="052F61"/>
                <w:sz w:val="22"/>
                <w:szCs w:val="22"/>
              </w:rPr>
              <w:t>Digital</w:t>
            </w:r>
          </w:p>
          <w:p w14:paraId="022BECAB" w14:textId="77777777" w:rsidR="00CE3B67" w:rsidRDefault="00CE3B67" w:rsidP="000A4BD3">
            <w:pPr>
              <w:pStyle w:val="Default"/>
              <w:numPr>
                <w:ilvl w:val="0"/>
                <w:numId w:val="12"/>
              </w:numPr>
              <w:tabs>
                <w:tab w:val="left" w:pos="184"/>
              </w:tabs>
              <w:spacing w:before="40" w:after="40"/>
              <w:ind w:left="188" w:hanging="274"/>
              <w:rPr>
                <w:rFonts w:ascii="Calibri" w:hAnsi="Calibri"/>
                <w:color w:val="052F61"/>
                <w:sz w:val="22"/>
                <w:szCs w:val="22"/>
              </w:rPr>
            </w:pPr>
            <w:r>
              <w:rPr>
                <w:rFonts w:ascii="Calibri" w:hAnsi="Calibri"/>
                <w:color w:val="052F61"/>
                <w:sz w:val="22"/>
                <w:szCs w:val="22"/>
              </w:rPr>
              <w:t>Disk</w:t>
            </w:r>
          </w:p>
          <w:p w14:paraId="6A230508" w14:textId="77777777" w:rsidR="00CE3B67" w:rsidRDefault="00CE3B67" w:rsidP="000A4BD3">
            <w:pPr>
              <w:pStyle w:val="Default"/>
              <w:numPr>
                <w:ilvl w:val="0"/>
                <w:numId w:val="12"/>
              </w:numPr>
              <w:tabs>
                <w:tab w:val="left" w:pos="184"/>
              </w:tabs>
              <w:spacing w:before="40" w:after="40"/>
              <w:ind w:left="188" w:hanging="274"/>
              <w:rPr>
                <w:rFonts w:ascii="Calibri" w:hAnsi="Calibri"/>
                <w:color w:val="052F61"/>
                <w:sz w:val="22"/>
                <w:szCs w:val="22"/>
              </w:rPr>
            </w:pPr>
            <w:r>
              <w:rPr>
                <w:rFonts w:ascii="Calibri" w:hAnsi="Calibri"/>
                <w:color w:val="052F61"/>
                <w:sz w:val="22"/>
                <w:szCs w:val="22"/>
              </w:rPr>
              <w:t>Braille</w:t>
            </w:r>
          </w:p>
          <w:p w14:paraId="5C84E47D" w14:textId="77777777" w:rsidR="00CE3B67" w:rsidRPr="00CE3B67" w:rsidRDefault="00CE3B67" w:rsidP="00494220">
            <w:pPr>
              <w:pStyle w:val="Default"/>
              <w:numPr>
                <w:ilvl w:val="0"/>
                <w:numId w:val="12"/>
              </w:numPr>
              <w:tabs>
                <w:tab w:val="left" w:pos="181"/>
              </w:tabs>
              <w:spacing w:before="40"/>
              <w:ind w:left="188" w:hanging="274"/>
              <w:rPr>
                <w:rFonts w:ascii="Calibri" w:hAnsi="Calibri"/>
                <w:color w:val="052F61"/>
                <w:sz w:val="22"/>
                <w:szCs w:val="22"/>
              </w:rPr>
            </w:pPr>
            <w:r>
              <w:rPr>
                <w:rFonts w:ascii="Calibri" w:hAnsi="Calibri"/>
                <w:color w:val="052F61"/>
                <w:sz w:val="22"/>
                <w:szCs w:val="22"/>
              </w:rPr>
              <w:t>Hardcopy Print</w:t>
            </w:r>
            <w:r w:rsidR="0067569D">
              <w:rPr>
                <w:rFonts w:ascii="Calibri" w:hAnsi="Calibri"/>
                <w:color w:val="052F61"/>
                <w:sz w:val="22"/>
                <w:szCs w:val="22"/>
              </w:rPr>
              <w:t xml:space="preserve"> (an</w:t>
            </w:r>
            <w:r>
              <w:rPr>
                <w:rFonts w:ascii="Calibri" w:hAnsi="Calibri"/>
                <w:color w:val="052F61"/>
                <w:sz w:val="22"/>
                <w:szCs w:val="22"/>
              </w:rPr>
              <w:br/>
              <w:t>additional $10.)</w:t>
            </w:r>
          </w:p>
        </w:tc>
      </w:tr>
      <w:tr w:rsidR="00CE3B67" w14:paraId="2FB94A7C" w14:textId="77777777" w:rsidTr="0067569D">
        <w:trPr>
          <w:trHeight w:val="274"/>
        </w:trPr>
        <w:tc>
          <w:tcPr>
            <w:tcW w:w="1170" w:type="dxa"/>
            <w:tcBorders>
              <w:top w:val="single" w:sz="4" w:space="0" w:color="auto"/>
              <w:left w:val="double" w:sz="4" w:space="0" w:color="052F61"/>
              <w:bottom w:val="single" w:sz="4" w:space="0" w:color="auto"/>
            </w:tcBorders>
            <w:shd w:val="clear" w:color="auto" w:fill="E8EFF4"/>
          </w:tcPr>
          <w:p w14:paraId="06915D4D" w14:textId="77777777" w:rsidR="00CE3B67" w:rsidRPr="00DE6DA0" w:rsidRDefault="00CE3B67" w:rsidP="005471D9">
            <w:pPr>
              <w:pStyle w:val="Default"/>
              <w:spacing w:before="40" w:after="40"/>
              <w:rPr>
                <w:rFonts w:ascii="Calibri" w:hAnsi="Calibri"/>
                <w:b/>
                <w:color w:val="052F61"/>
                <w:sz w:val="22"/>
                <w:szCs w:val="22"/>
              </w:rPr>
            </w:pPr>
            <w:r>
              <w:rPr>
                <w:rFonts w:ascii="Calibri" w:hAnsi="Calibri"/>
                <w:b/>
                <w:color w:val="052F61"/>
                <w:sz w:val="22"/>
                <w:szCs w:val="22"/>
              </w:rPr>
              <w:t>Phone:</w:t>
            </w:r>
          </w:p>
        </w:tc>
        <w:tc>
          <w:tcPr>
            <w:tcW w:w="3945" w:type="dxa"/>
            <w:gridSpan w:val="2"/>
            <w:tcBorders>
              <w:top w:val="single" w:sz="4" w:space="0" w:color="auto"/>
              <w:bottom w:val="single" w:sz="4" w:space="0" w:color="auto"/>
              <w:right w:val="double" w:sz="4" w:space="0" w:color="052F61"/>
            </w:tcBorders>
            <w:shd w:val="clear" w:color="auto" w:fill="auto"/>
          </w:tcPr>
          <w:p w14:paraId="11B4F72B" w14:textId="77777777" w:rsidR="00CE3B67" w:rsidRDefault="00CE3B67" w:rsidP="00CE3B67">
            <w:pPr>
              <w:pStyle w:val="Default"/>
              <w:spacing w:before="20" w:after="20"/>
              <w:rPr>
                <w:rFonts w:ascii="Calibri" w:hAnsi="Calibri"/>
                <w:color w:val="052F61"/>
                <w:sz w:val="22"/>
                <w:szCs w:val="22"/>
              </w:rPr>
            </w:pPr>
          </w:p>
        </w:tc>
        <w:tc>
          <w:tcPr>
            <w:tcW w:w="2430" w:type="dxa"/>
            <w:vMerge/>
            <w:tcBorders>
              <w:left w:val="double" w:sz="4" w:space="0" w:color="052F61"/>
              <w:right w:val="double" w:sz="4" w:space="0" w:color="052F61"/>
            </w:tcBorders>
            <w:shd w:val="clear" w:color="auto" w:fill="auto"/>
          </w:tcPr>
          <w:p w14:paraId="667AD5D4" w14:textId="77777777" w:rsidR="00CE3B67" w:rsidRDefault="00CE3B67" w:rsidP="00CE3B67">
            <w:pPr>
              <w:pStyle w:val="Default"/>
              <w:spacing w:before="60" w:after="60"/>
              <w:rPr>
                <w:rFonts w:ascii="Calibri" w:hAnsi="Calibri"/>
                <w:b/>
                <w:color w:val="052F61"/>
                <w:sz w:val="22"/>
                <w:szCs w:val="22"/>
              </w:rPr>
            </w:pPr>
          </w:p>
        </w:tc>
        <w:tc>
          <w:tcPr>
            <w:tcW w:w="2250" w:type="dxa"/>
            <w:vMerge/>
            <w:tcBorders>
              <w:left w:val="double" w:sz="4" w:space="0" w:color="052F61"/>
              <w:right w:val="double" w:sz="4" w:space="0" w:color="052F61"/>
            </w:tcBorders>
            <w:shd w:val="clear" w:color="auto" w:fill="auto"/>
          </w:tcPr>
          <w:p w14:paraId="116A227A" w14:textId="77777777" w:rsidR="00CE3B67" w:rsidRDefault="00CE3B67" w:rsidP="00CE3B67">
            <w:pPr>
              <w:pStyle w:val="Default"/>
              <w:spacing w:before="60" w:after="60"/>
              <w:rPr>
                <w:rFonts w:ascii="Calibri" w:hAnsi="Calibri"/>
                <w:b/>
                <w:color w:val="052F61"/>
                <w:sz w:val="22"/>
                <w:szCs w:val="22"/>
              </w:rPr>
            </w:pPr>
          </w:p>
        </w:tc>
      </w:tr>
      <w:tr w:rsidR="00CE3B67" w14:paraId="6BD58FC5" w14:textId="77777777" w:rsidTr="0067569D">
        <w:tc>
          <w:tcPr>
            <w:tcW w:w="1170" w:type="dxa"/>
            <w:vMerge w:val="restart"/>
            <w:tcBorders>
              <w:top w:val="single" w:sz="4" w:space="0" w:color="auto"/>
              <w:left w:val="double" w:sz="4" w:space="0" w:color="052F61"/>
            </w:tcBorders>
            <w:shd w:val="clear" w:color="auto" w:fill="E8EFF4"/>
          </w:tcPr>
          <w:p w14:paraId="726B384F" w14:textId="77777777" w:rsidR="00CE3B67" w:rsidRPr="00DE6DA0" w:rsidRDefault="00CE3B67" w:rsidP="005471D9">
            <w:pPr>
              <w:pStyle w:val="Default"/>
              <w:spacing w:before="40" w:after="40"/>
              <w:rPr>
                <w:rFonts w:ascii="Calibri" w:hAnsi="Calibri"/>
                <w:b/>
                <w:color w:val="052F61"/>
                <w:sz w:val="22"/>
                <w:szCs w:val="22"/>
              </w:rPr>
            </w:pPr>
            <w:r w:rsidRPr="00DE6DA0">
              <w:rPr>
                <w:rFonts w:ascii="Calibri" w:hAnsi="Calibri"/>
                <w:b/>
                <w:color w:val="052F61"/>
                <w:sz w:val="22"/>
                <w:szCs w:val="22"/>
              </w:rPr>
              <w:t>Address:</w:t>
            </w:r>
          </w:p>
        </w:tc>
        <w:tc>
          <w:tcPr>
            <w:tcW w:w="3945" w:type="dxa"/>
            <w:gridSpan w:val="2"/>
            <w:tcBorders>
              <w:top w:val="single" w:sz="4" w:space="0" w:color="auto"/>
              <w:bottom w:val="single" w:sz="8" w:space="0" w:color="052F61"/>
              <w:right w:val="double" w:sz="4" w:space="0" w:color="052F61"/>
            </w:tcBorders>
            <w:shd w:val="clear" w:color="auto" w:fill="auto"/>
          </w:tcPr>
          <w:p w14:paraId="165C108F" w14:textId="77777777" w:rsidR="00CE3B67" w:rsidRDefault="00CE3B67" w:rsidP="00CE3B67">
            <w:pPr>
              <w:pStyle w:val="Default"/>
              <w:spacing w:before="20" w:after="20"/>
              <w:rPr>
                <w:rFonts w:ascii="Calibri" w:hAnsi="Calibri"/>
                <w:color w:val="052F61"/>
                <w:sz w:val="22"/>
                <w:szCs w:val="22"/>
              </w:rPr>
            </w:pPr>
          </w:p>
        </w:tc>
        <w:tc>
          <w:tcPr>
            <w:tcW w:w="2430" w:type="dxa"/>
            <w:vMerge/>
            <w:tcBorders>
              <w:left w:val="double" w:sz="4" w:space="0" w:color="052F61"/>
              <w:right w:val="double" w:sz="4" w:space="0" w:color="052F61"/>
            </w:tcBorders>
            <w:shd w:val="clear" w:color="auto" w:fill="auto"/>
          </w:tcPr>
          <w:p w14:paraId="64F3FA1D" w14:textId="77777777" w:rsidR="00CE3B67" w:rsidRPr="00CA5683" w:rsidRDefault="00CE3B67" w:rsidP="00CE3B67">
            <w:pPr>
              <w:pStyle w:val="Default"/>
              <w:spacing w:before="60" w:after="60"/>
              <w:rPr>
                <w:rFonts w:ascii="Calibri" w:hAnsi="Calibri"/>
                <w:b/>
                <w:color w:val="052F61"/>
                <w:sz w:val="22"/>
                <w:szCs w:val="22"/>
              </w:rPr>
            </w:pPr>
          </w:p>
        </w:tc>
        <w:tc>
          <w:tcPr>
            <w:tcW w:w="2250" w:type="dxa"/>
            <w:vMerge/>
            <w:tcBorders>
              <w:left w:val="double" w:sz="4" w:space="0" w:color="052F61"/>
              <w:right w:val="double" w:sz="4" w:space="0" w:color="052F61"/>
            </w:tcBorders>
            <w:shd w:val="clear" w:color="auto" w:fill="auto"/>
          </w:tcPr>
          <w:p w14:paraId="7ECF2544" w14:textId="77777777" w:rsidR="00CE3B67" w:rsidRPr="00CA5683" w:rsidRDefault="00CE3B67" w:rsidP="00CE3B67">
            <w:pPr>
              <w:pStyle w:val="Default"/>
              <w:spacing w:before="60" w:after="60"/>
              <w:rPr>
                <w:rFonts w:ascii="Calibri" w:hAnsi="Calibri"/>
                <w:b/>
                <w:color w:val="052F61"/>
                <w:sz w:val="22"/>
                <w:szCs w:val="22"/>
              </w:rPr>
            </w:pPr>
          </w:p>
        </w:tc>
      </w:tr>
      <w:tr w:rsidR="00CE3B67" w14:paraId="10418AE5" w14:textId="77777777" w:rsidTr="0067569D">
        <w:tc>
          <w:tcPr>
            <w:tcW w:w="1170" w:type="dxa"/>
            <w:vMerge/>
            <w:tcBorders>
              <w:left w:val="double" w:sz="4" w:space="0" w:color="052F61"/>
            </w:tcBorders>
            <w:shd w:val="clear" w:color="auto" w:fill="E8EFF4"/>
          </w:tcPr>
          <w:p w14:paraId="7AF97252" w14:textId="77777777" w:rsidR="00CE3B67" w:rsidRPr="00DE6DA0" w:rsidRDefault="00CE3B67" w:rsidP="00CE3B67">
            <w:pPr>
              <w:pStyle w:val="Default"/>
              <w:spacing w:before="120" w:after="60"/>
              <w:rPr>
                <w:rFonts w:ascii="Calibri" w:hAnsi="Calibri"/>
                <w:color w:val="052F61"/>
                <w:sz w:val="22"/>
                <w:szCs w:val="22"/>
              </w:rPr>
            </w:pPr>
          </w:p>
        </w:tc>
        <w:tc>
          <w:tcPr>
            <w:tcW w:w="3945" w:type="dxa"/>
            <w:gridSpan w:val="2"/>
            <w:tcBorders>
              <w:right w:val="double" w:sz="4" w:space="0" w:color="052F61"/>
            </w:tcBorders>
            <w:shd w:val="clear" w:color="auto" w:fill="auto"/>
          </w:tcPr>
          <w:p w14:paraId="4EA3BA6F" w14:textId="77777777" w:rsidR="00CE3B67" w:rsidRDefault="00CE3B67" w:rsidP="00CE3B67">
            <w:pPr>
              <w:pStyle w:val="Default"/>
              <w:spacing w:before="20" w:after="20"/>
              <w:rPr>
                <w:rFonts w:ascii="Calibri" w:hAnsi="Calibri"/>
                <w:color w:val="052F61"/>
                <w:sz w:val="22"/>
                <w:szCs w:val="22"/>
              </w:rPr>
            </w:pPr>
          </w:p>
        </w:tc>
        <w:tc>
          <w:tcPr>
            <w:tcW w:w="2430" w:type="dxa"/>
            <w:vMerge/>
            <w:tcBorders>
              <w:left w:val="double" w:sz="4" w:space="0" w:color="052F61"/>
              <w:right w:val="double" w:sz="4" w:space="0" w:color="052F61"/>
            </w:tcBorders>
            <w:shd w:val="clear" w:color="auto" w:fill="auto"/>
          </w:tcPr>
          <w:p w14:paraId="7A341DE5" w14:textId="77777777" w:rsidR="00CE3B67" w:rsidRDefault="00CE3B67" w:rsidP="00CE3B67">
            <w:pPr>
              <w:pStyle w:val="Default"/>
              <w:spacing w:before="60" w:after="60"/>
              <w:rPr>
                <w:rFonts w:ascii="Calibri" w:hAnsi="Calibri"/>
                <w:b/>
                <w:color w:val="052F61"/>
                <w:sz w:val="22"/>
                <w:szCs w:val="22"/>
              </w:rPr>
            </w:pPr>
          </w:p>
        </w:tc>
        <w:tc>
          <w:tcPr>
            <w:tcW w:w="2250" w:type="dxa"/>
            <w:vMerge/>
            <w:tcBorders>
              <w:left w:val="double" w:sz="4" w:space="0" w:color="052F61"/>
              <w:right w:val="double" w:sz="4" w:space="0" w:color="052F61"/>
            </w:tcBorders>
            <w:shd w:val="clear" w:color="auto" w:fill="auto"/>
          </w:tcPr>
          <w:p w14:paraId="3C6BD7C6" w14:textId="77777777" w:rsidR="00CE3B67" w:rsidRDefault="00CE3B67" w:rsidP="00CE3B67">
            <w:pPr>
              <w:pStyle w:val="Default"/>
              <w:spacing w:before="60" w:after="60"/>
              <w:rPr>
                <w:rFonts w:ascii="Calibri" w:hAnsi="Calibri"/>
                <w:b/>
                <w:color w:val="052F61"/>
                <w:sz w:val="22"/>
                <w:szCs w:val="22"/>
              </w:rPr>
            </w:pPr>
          </w:p>
        </w:tc>
      </w:tr>
      <w:tr w:rsidR="0067569D" w14:paraId="527026B4" w14:textId="77777777" w:rsidTr="0067569D">
        <w:trPr>
          <w:trHeight w:val="216"/>
        </w:trPr>
        <w:tc>
          <w:tcPr>
            <w:tcW w:w="1170" w:type="dxa"/>
            <w:vMerge/>
            <w:tcBorders>
              <w:left w:val="double" w:sz="4" w:space="0" w:color="052F61"/>
            </w:tcBorders>
            <w:shd w:val="clear" w:color="auto" w:fill="E8EFF4"/>
          </w:tcPr>
          <w:p w14:paraId="3D7A1D00" w14:textId="77777777" w:rsidR="0067569D" w:rsidRPr="00DE6DA0" w:rsidRDefault="0067569D" w:rsidP="00CE3B67">
            <w:pPr>
              <w:pStyle w:val="Default"/>
              <w:spacing w:before="120" w:after="60"/>
              <w:rPr>
                <w:rFonts w:ascii="Calibri" w:hAnsi="Calibri"/>
                <w:b/>
                <w:color w:val="052F61"/>
                <w:sz w:val="22"/>
                <w:szCs w:val="22"/>
              </w:rPr>
            </w:pPr>
          </w:p>
        </w:tc>
        <w:tc>
          <w:tcPr>
            <w:tcW w:w="3945" w:type="dxa"/>
            <w:gridSpan w:val="2"/>
            <w:tcBorders>
              <w:right w:val="double" w:sz="4" w:space="0" w:color="052F61"/>
            </w:tcBorders>
          </w:tcPr>
          <w:p w14:paraId="10B7707B" w14:textId="77777777" w:rsidR="0067569D" w:rsidRDefault="0067569D" w:rsidP="00CE3B67">
            <w:pPr>
              <w:pStyle w:val="Default"/>
              <w:spacing w:before="20" w:after="20"/>
              <w:rPr>
                <w:rFonts w:ascii="Calibri" w:hAnsi="Calibri"/>
                <w:color w:val="052F61"/>
                <w:sz w:val="22"/>
                <w:szCs w:val="22"/>
              </w:rPr>
            </w:pPr>
          </w:p>
        </w:tc>
        <w:tc>
          <w:tcPr>
            <w:tcW w:w="2430" w:type="dxa"/>
            <w:vMerge/>
            <w:tcBorders>
              <w:left w:val="double" w:sz="4" w:space="0" w:color="052F61"/>
              <w:right w:val="double" w:sz="4" w:space="0" w:color="052F61"/>
            </w:tcBorders>
            <w:shd w:val="clear" w:color="auto" w:fill="auto"/>
          </w:tcPr>
          <w:p w14:paraId="6862CC3D" w14:textId="77777777" w:rsidR="0067569D" w:rsidRDefault="0067569D" w:rsidP="00CE3B67">
            <w:pPr>
              <w:pStyle w:val="Default"/>
              <w:spacing w:before="60" w:after="60"/>
              <w:rPr>
                <w:rFonts w:ascii="Calibri" w:hAnsi="Calibri"/>
                <w:color w:val="052F61"/>
                <w:sz w:val="22"/>
                <w:szCs w:val="22"/>
              </w:rPr>
            </w:pPr>
          </w:p>
        </w:tc>
        <w:tc>
          <w:tcPr>
            <w:tcW w:w="2250" w:type="dxa"/>
            <w:vMerge/>
            <w:tcBorders>
              <w:left w:val="double" w:sz="4" w:space="0" w:color="052F61"/>
              <w:right w:val="double" w:sz="4" w:space="0" w:color="052F61"/>
            </w:tcBorders>
            <w:shd w:val="clear" w:color="auto" w:fill="auto"/>
          </w:tcPr>
          <w:p w14:paraId="31422AC9" w14:textId="77777777" w:rsidR="0067569D" w:rsidRDefault="0067569D" w:rsidP="00CE3B67">
            <w:pPr>
              <w:pStyle w:val="Default"/>
              <w:spacing w:before="60" w:after="60"/>
              <w:rPr>
                <w:rFonts w:ascii="Calibri" w:hAnsi="Calibri"/>
                <w:color w:val="052F61"/>
                <w:sz w:val="22"/>
                <w:szCs w:val="22"/>
              </w:rPr>
            </w:pPr>
          </w:p>
        </w:tc>
      </w:tr>
      <w:tr w:rsidR="0067569D" w14:paraId="418DEB05" w14:textId="77777777" w:rsidTr="0067569D">
        <w:trPr>
          <w:trHeight w:val="72"/>
        </w:trPr>
        <w:tc>
          <w:tcPr>
            <w:tcW w:w="9792" w:type="dxa"/>
            <w:gridSpan w:val="5"/>
            <w:tcBorders>
              <w:left w:val="double" w:sz="4" w:space="0" w:color="052F61"/>
              <w:bottom w:val="single" w:sz="8" w:space="0" w:color="052F61"/>
              <w:right w:val="double" w:sz="4" w:space="0" w:color="052F61"/>
            </w:tcBorders>
          </w:tcPr>
          <w:p w14:paraId="33899E62" w14:textId="77777777" w:rsidR="0067569D" w:rsidRDefault="0067569D" w:rsidP="00494220">
            <w:pPr>
              <w:spacing w:before="20" w:after="20"/>
              <w:jc w:val="center"/>
            </w:pPr>
            <w:r w:rsidRPr="00C74581">
              <w:rPr>
                <w:b/>
                <w:bCs/>
                <w:i/>
                <w:color w:val="052F61"/>
              </w:rPr>
              <w:t>Please make check payable</w:t>
            </w:r>
            <w:r>
              <w:rPr>
                <w:b/>
                <w:bCs/>
                <w:i/>
                <w:color w:val="052F61"/>
              </w:rPr>
              <w:t xml:space="preserve"> in $US</w:t>
            </w:r>
            <w:r w:rsidRPr="00C74581">
              <w:rPr>
                <w:b/>
                <w:bCs/>
                <w:i/>
                <w:color w:val="052F61"/>
              </w:rPr>
              <w:t xml:space="preserve"> to the National Braille Association, Inc. and mail to: </w:t>
            </w:r>
            <w:r>
              <w:rPr>
                <w:b/>
                <w:bCs/>
                <w:i/>
                <w:color w:val="052F61"/>
              </w:rPr>
              <w:br/>
            </w:r>
            <w:r w:rsidRPr="00C74581">
              <w:rPr>
                <w:b/>
                <w:bCs/>
                <w:i/>
                <w:color w:val="052F61"/>
              </w:rPr>
              <w:t>National Braille Association, 95 Allens Creek Road, Bldg. 1, Suite 202, Rochester, NY 14618.</w:t>
            </w:r>
          </w:p>
        </w:tc>
      </w:tr>
      <w:tr w:rsidR="0067569D" w14:paraId="648FB4FE" w14:textId="77777777" w:rsidTr="0067569D">
        <w:tc>
          <w:tcPr>
            <w:tcW w:w="1469" w:type="dxa"/>
            <w:gridSpan w:val="2"/>
            <w:tcBorders>
              <w:left w:val="double" w:sz="4" w:space="0" w:color="052F61"/>
              <w:bottom w:val="double" w:sz="6" w:space="0" w:color="052F61"/>
            </w:tcBorders>
            <w:shd w:val="clear" w:color="auto" w:fill="E8EFF4"/>
          </w:tcPr>
          <w:p w14:paraId="7C7DFB59" w14:textId="77777777" w:rsidR="0067569D" w:rsidRPr="00D06498" w:rsidRDefault="0067569D" w:rsidP="005471D9">
            <w:pPr>
              <w:pStyle w:val="Default"/>
              <w:spacing w:before="40" w:after="40"/>
              <w:rPr>
                <w:rFonts w:ascii="Calibri" w:hAnsi="Calibri"/>
                <w:b/>
                <w:color w:val="052F61"/>
                <w:sz w:val="22"/>
                <w:szCs w:val="22"/>
              </w:rPr>
            </w:pPr>
            <w:r w:rsidRPr="00DE6DA0">
              <w:rPr>
                <w:rFonts w:ascii="Calibri" w:hAnsi="Calibri"/>
                <w:b/>
                <w:color w:val="052F61"/>
                <w:sz w:val="22"/>
                <w:szCs w:val="22"/>
              </w:rPr>
              <w:t>Signature:</w:t>
            </w:r>
          </w:p>
        </w:tc>
        <w:tc>
          <w:tcPr>
            <w:tcW w:w="8326" w:type="dxa"/>
            <w:gridSpan w:val="3"/>
            <w:tcBorders>
              <w:bottom w:val="double" w:sz="6" w:space="0" w:color="052F61"/>
              <w:right w:val="double" w:sz="4" w:space="0" w:color="052F61"/>
            </w:tcBorders>
          </w:tcPr>
          <w:p w14:paraId="0820920D" w14:textId="77777777" w:rsidR="0067569D" w:rsidRDefault="0067569D" w:rsidP="005471D9">
            <w:pPr>
              <w:pStyle w:val="Default"/>
              <w:spacing w:before="40" w:after="40"/>
              <w:rPr>
                <w:rFonts w:ascii="Calibri" w:hAnsi="Calibri"/>
                <w:color w:val="052F61"/>
                <w:sz w:val="22"/>
                <w:szCs w:val="22"/>
              </w:rPr>
            </w:pPr>
          </w:p>
        </w:tc>
      </w:tr>
    </w:tbl>
    <w:p w14:paraId="781F5DEB" w14:textId="77777777" w:rsidR="004A3044" w:rsidRDefault="004A3044" w:rsidP="006D40E7">
      <w:pPr>
        <w:spacing w:before="80" w:after="80"/>
        <w:rPr>
          <w:color w:val="052F61"/>
        </w:rPr>
      </w:pPr>
    </w:p>
    <w:p w14:paraId="666304EB" w14:textId="77777777" w:rsidR="006748F8" w:rsidRDefault="006748F8" w:rsidP="00043A2F">
      <w:pPr>
        <w:spacing w:before="80" w:after="0"/>
        <w:rPr>
          <w:color w:val="052F61"/>
        </w:rPr>
      </w:pPr>
    </w:p>
    <w:p w14:paraId="7FC091A5" w14:textId="77777777" w:rsidR="00043A2F" w:rsidRPr="00D22D92" w:rsidRDefault="00043A2F" w:rsidP="00043A2F">
      <w:pPr>
        <w:spacing w:after="80"/>
        <w:rPr>
          <w:color w:val="052F61"/>
        </w:rPr>
      </w:pPr>
      <w:r w:rsidRPr="00D22D92">
        <w:rPr>
          <w:color w:val="052F61"/>
        </w:rPr>
        <w:t xml:space="preserve">Please fill out the applicable section(s) of the form completely. </w:t>
      </w:r>
    </w:p>
    <w:tbl>
      <w:tblPr>
        <w:tblStyle w:val="TableGrid"/>
        <w:tblW w:w="9795" w:type="dxa"/>
        <w:tblInd w:w="360" w:type="dxa"/>
        <w:tblBorders>
          <w:top w:val="single" w:sz="8" w:space="0" w:color="052F61"/>
          <w:left w:val="single" w:sz="8" w:space="0" w:color="052F61"/>
          <w:bottom w:val="single" w:sz="8" w:space="0" w:color="052F61"/>
          <w:right w:val="single" w:sz="8" w:space="0" w:color="052F61"/>
          <w:insideH w:val="single" w:sz="8" w:space="0" w:color="052F61"/>
          <w:insideV w:val="single" w:sz="8" w:space="0" w:color="052F61"/>
        </w:tblBorders>
        <w:tblLayout w:type="fixed"/>
        <w:tblCellMar>
          <w:left w:w="180" w:type="dxa"/>
          <w:right w:w="115" w:type="dxa"/>
        </w:tblCellMar>
        <w:tblLook w:val="04A0" w:firstRow="1" w:lastRow="0" w:firstColumn="1" w:lastColumn="0" w:noHBand="0" w:noVBand="1"/>
      </w:tblPr>
      <w:tblGrid>
        <w:gridCol w:w="1170"/>
        <w:gridCol w:w="615"/>
        <w:gridCol w:w="2160"/>
        <w:gridCol w:w="1170"/>
        <w:gridCol w:w="2430"/>
        <w:gridCol w:w="2250"/>
      </w:tblGrid>
      <w:tr w:rsidR="006748F8" w:rsidRPr="008F3094" w14:paraId="3948AC20" w14:textId="77777777" w:rsidTr="001B5026">
        <w:tc>
          <w:tcPr>
            <w:tcW w:w="9795" w:type="dxa"/>
            <w:gridSpan w:val="6"/>
            <w:tcBorders>
              <w:top w:val="double" w:sz="4" w:space="0" w:color="052F61"/>
              <w:left w:val="double" w:sz="4" w:space="0" w:color="052F61"/>
              <w:bottom w:val="double" w:sz="4" w:space="0" w:color="052F61"/>
              <w:right w:val="double" w:sz="4" w:space="0" w:color="052F61"/>
            </w:tcBorders>
            <w:shd w:val="clear" w:color="auto" w:fill="052F61"/>
          </w:tcPr>
          <w:p w14:paraId="19A064D3" w14:textId="77777777" w:rsidR="006748F8" w:rsidRPr="008F3094" w:rsidRDefault="00A20EA6" w:rsidP="0067569D">
            <w:pPr>
              <w:pStyle w:val="Default"/>
              <w:spacing w:before="60" w:after="60"/>
              <w:jc w:val="center"/>
              <w:rPr>
                <w:rFonts w:ascii="Calibri" w:hAnsi="Calibri"/>
                <w:color w:val="052F61"/>
                <w:sz w:val="18"/>
                <w:szCs w:val="18"/>
              </w:rPr>
            </w:pPr>
            <w:r>
              <w:rPr>
                <w:rFonts w:ascii="Calibri" w:hAnsi="Calibri"/>
                <w:b/>
                <w:bCs/>
                <w:color w:val="FFFFFF" w:themeColor="background1"/>
                <w:sz w:val="28"/>
                <w:szCs w:val="28"/>
              </w:rPr>
              <w:t>STUDENT/</w:t>
            </w:r>
            <w:r w:rsidR="0067569D">
              <w:rPr>
                <w:rFonts w:ascii="Calibri" w:hAnsi="Calibri"/>
                <w:b/>
                <w:bCs/>
                <w:color w:val="FFFFFF" w:themeColor="background1"/>
                <w:sz w:val="28"/>
                <w:szCs w:val="28"/>
              </w:rPr>
              <w:t>INMATE</w:t>
            </w:r>
            <w:r>
              <w:rPr>
                <w:rFonts w:ascii="Calibri" w:hAnsi="Calibri"/>
                <w:b/>
                <w:bCs/>
                <w:color w:val="FFFFFF" w:themeColor="background1"/>
                <w:sz w:val="28"/>
                <w:szCs w:val="28"/>
              </w:rPr>
              <w:t xml:space="preserve"> </w:t>
            </w:r>
            <w:r w:rsidR="006748F8">
              <w:rPr>
                <w:rFonts w:ascii="Calibri" w:hAnsi="Calibri"/>
                <w:b/>
                <w:bCs/>
                <w:color w:val="FFFFFF" w:themeColor="background1"/>
                <w:sz w:val="28"/>
                <w:szCs w:val="28"/>
              </w:rPr>
              <w:t>MEMBERSHIP</w:t>
            </w:r>
            <w:r w:rsidR="006748F8" w:rsidRPr="00944B56">
              <w:rPr>
                <w:rFonts w:ascii="Calibri" w:hAnsi="Calibri"/>
                <w:b/>
                <w:bCs/>
                <w:color w:val="FFFFFF" w:themeColor="background1"/>
                <w:sz w:val="28"/>
                <w:szCs w:val="28"/>
              </w:rPr>
              <w:t xml:space="preserve"> APPLICATION</w:t>
            </w:r>
            <w:r w:rsidR="006748F8">
              <w:rPr>
                <w:rFonts w:ascii="Calibri" w:hAnsi="Calibri"/>
                <w:b/>
                <w:bCs/>
                <w:color w:val="FFFFFF" w:themeColor="background1"/>
                <w:sz w:val="28"/>
                <w:szCs w:val="28"/>
              </w:rPr>
              <w:br/>
            </w:r>
            <w:r w:rsidR="006748F8" w:rsidRPr="00944B56">
              <w:rPr>
                <w:rFonts w:ascii="Calibri" w:hAnsi="Calibri"/>
                <w:color w:val="FFFFFF" w:themeColor="background1"/>
                <w:sz w:val="18"/>
                <w:szCs w:val="18"/>
              </w:rPr>
              <w:t>(PLEASE PRINT)</w:t>
            </w:r>
          </w:p>
        </w:tc>
      </w:tr>
      <w:tr w:rsidR="00590955" w:rsidRPr="005471D9" w14:paraId="2B00F475" w14:textId="77777777" w:rsidTr="00590955">
        <w:tc>
          <w:tcPr>
            <w:tcW w:w="1170" w:type="dxa"/>
            <w:tcBorders>
              <w:top w:val="double" w:sz="4" w:space="0" w:color="052F61"/>
              <w:left w:val="double" w:sz="4" w:space="0" w:color="052F61"/>
              <w:bottom w:val="single" w:sz="4" w:space="0" w:color="auto"/>
            </w:tcBorders>
            <w:shd w:val="clear" w:color="auto" w:fill="E8EFF4"/>
          </w:tcPr>
          <w:p w14:paraId="34000751" w14:textId="77777777" w:rsidR="00590955" w:rsidRPr="00DE6DA0" w:rsidRDefault="00590955" w:rsidP="00590955">
            <w:pPr>
              <w:pStyle w:val="Default"/>
              <w:spacing w:before="40" w:after="40"/>
              <w:rPr>
                <w:rFonts w:ascii="Calibri" w:hAnsi="Calibri"/>
                <w:b/>
                <w:color w:val="052F61"/>
                <w:sz w:val="22"/>
                <w:szCs w:val="22"/>
              </w:rPr>
            </w:pPr>
            <w:r w:rsidRPr="00DE6DA0">
              <w:rPr>
                <w:rFonts w:ascii="Calibri" w:hAnsi="Calibri"/>
                <w:b/>
                <w:color w:val="052F61"/>
                <w:sz w:val="22"/>
                <w:szCs w:val="22"/>
              </w:rPr>
              <w:t>Name:</w:t>
            </w:r>
          </w:p>
        </w:tc>
        <w:tc>
          <w:tcPr>
            <w:tcW w:w="3945" w:type="dxa"/>
            <w:gridSpan w:val="3"/>
            <w:tcBorders>
              <w:top w:val="double" w:sz="4" w:space="0" w:color="052F61"/>
              <w:bottom w:val="single" w:sz="4" w:space="0" w:color="auto"/>
              <w:right w:val="double" w:sz="4" w:space="0" w:color="052F61"/>
            </w:tcBorders>
            <w:shd w:val="clear" w:color="auto" w:fill="auto"/>
          </w:tcPr>
          <w:p w14:paraId="0025710B" w14:textId="77777777" w:rsidR="00590955" w:rsidRPr="005471D9" w:rsidRDefault="00590955" w:rsidP="005471D9">
            <w:pPr>
              <w:pStyle w:val="Default"/>
              <w:spacing w:before="40" w:after="40"/>
              <w:rPr>
                <w:rFonts w:ascii="Calibri" w:hAnsi="Calibri"/>
                <w:color w:val="052F61"/>
                <w:sz w:val="22"/>
                <w:szCs w:val="22"/>
              </w:rPr>
            </w:pPr>
          </w:p>
        </w:tc>
        <w:tc>
          <w:tcPr>
            <w:tcW w:w="2430" w:type="dxa"/>
            <w:tcBorders>
              <w:top w:val="double" w:sz="4" w:space="0" w:color="052F61"/>
              <w:left w:val="double" w:sz="4" w:space="0" w:color="052F61"/>
              <w:right w:val="double" w:sz="4" w:space="0" w:color="auto"/>
            </w:tcBorders>
            <w:shd w:val="clear" w:color="auto" w:fill="E8EFF4"/>
          </w:tcPr>
          <w:p w14:paraId="376E5278" w14:textId="77777777" w:rsidR="00590955" w:rsidRPr="00051D23" w:rsidRDefault="00590955" w:rsidP="000A4BD3">
            <w:pPr>
              <w:pStyle w:val="Default"/>
              <w:spacing w:before="40" w:after="40"/>
              <w:rPr>
                <w:rFonts w:ascii="Calibri" w:hAnsi="Calibri"/>
                <w:b/>
                <w:color w:val="052F61"/>
                <w:sz w:val="22"/>
                <w:szCs w:val="22"/>
              </w:rPr>
            </w:pPr>
            <w:r>
              <w:rPr>
                <w:rFonts w:ascii="Calibri" w:hAnsi="Calibri"/>
                <w:b/>
                <w:color w:val="052F61"/>
                <w:sz w:val="22"/>
                <w:szCs w:val="22"/>
              </w:rPr>
              <w:t>Type of Membership:</w:t>
            </w:r>
          </w:p>
        </w:tc>
        <w:tc>
          <w:tcPr>
            <w:tcW w:w="2250" w:type="dxa"/>
            <w:tcBorders>
              <w:top w:val="double" w:sz="4" w:space="0" w:color="052F61"/>
              <w:left w:val="double" w:sz="4" w:space="0" w:color="auto"/>
              <w:right w:val="double" w:sz="4" w:space="0" w:color="052F61"/>
            </w:tcBorders>
            <w:shd w:val="clear" w:color="auto" w:fill="E8EFF4"/>
          </w:tcPr>
          <w:p w14:paraId="1E5E842A" w14:textId="77777777" w:rsidR="00590955" w:rsidRPr="00CE3B67" w:rsidRDefault="00590955" w:rsidP="000A4BD3">
            <w:pPr>
              <w:pStyle w:val="Default"/>
              <w:spacing w:before="40" w:after="40"/>
              <w:rPr>
                <w:rFonts w:ascii="Calibri" w:hAnsi="Calibri"/>
                <w:b/>
                <w:color w:val="052F61"/>
                <w:sz w:val="22"/>
                <w:szCs w:val="22"/>
              </w:rPr>
            </w:pPr>
            <w:r w:rsidRPr="00CE3B67">
              <w:rPr>
                <w:rFonts w:ascii="Calibri" w:hAnsi="Calibri"/>
                <w:b/>
                <w:color w:val="052F61"/>
                <w:sz w:val="22"/>
                <w:szCs w:val="22"/>
              </w:rPr>
              <w:t>Format:</w:t>
            </w:r>
          </w:p>
        </w:tc>
      </w:tr>
      <w:tr w:rsidR="00590955" w14:paraId="6AC10D3D" w14:textId="77777777" w:rsidTr="00590955">
        <w:trPr>
          <w:trHeight w:val="144"/>
        </w:trPr>
        <w:tc>
          <w:tcPr>
            <w:tcW w:w="1170" w:type="dxa"/>
            <w:tcBorders>
              <w:top w:val="single" w:sz="4" w:space="0" w:color="auto"/>
              <w:left w:val="double" w:sz="4" w:space="0" w:color="052F61"/>
              <w:bottom w:val="single" w:sz="4" w:space="0" w:color="auto"/>
            </w:tcBorders>
            <w:shd w:val="clear" w:color="auto" w:fill="E8EFF4"/>
          </w:tcPr>
          <w:p w14:paraId="5EAF04FE" w14:textId="77777777" w:rsidR="00590955" w:rsidRPr="00051D23" w:rsidRDefault="00590955" w:rsidP="00590955">
            <w:pPr>
              <w:pStyle w:val="Default"/>
              <w:spacing w:before="40" w:after="40"/>
              <w:rPr>
                <w:rFonts w:ascii="Calibri" w:hAnsi="Calibri"/>
                <w:b/>
                <w:color w:val="052F61"/>
                <w:sz w:val="22"/>
                <w:szCs w:val="22"/>
              </w:rPr>
            </w:pPr>
            <w:r w:rsidRPr="00DE6DA0">
              <w:rPr>
                <w:rFonts w:ascii="Calibri" w:hAnsi="Calibri"/>
                <w:b/>
                <w:color w:val="052F61"/>
                <w:sz w:val="22"/>
                <w:szCs w:val="22"/>
              </w:rPr>
              <w:t>E-mail:</w:t>
            </w:r>
          </w:p>
        </w:tc>
        <w:tc>
          <w:tcPr>
            <w:tcW w:w="3945" w:type="dxa"/>
            <w:gridSpan w:val="3"/>
            <w:tcBorders>
              <w:top w:val="single" w:sz="4" w:space="0" w:color="auto"/>
              <w:bottom w:val="single" w:sz="4" w:space="0" w:color="auto"/>
              <w:right w:val="double" w:sz="4" w:space="0" w:color="052F61"/>
            </w:tcBorders>
            <w:shd w:val="clear" w:color="auto" w:fill="auto"/>
          </w:tcPr>
          <w:p w14:paraId="7B5F71F7" w14:textId="77777777" w:rsidR="00590955" w:rsidRDefault="00590955" w:rsidP="005471D9">
            <w:pPr>
              <w:pStyle w:val="Default"/>
              <w:spacing w:before="20" w:after="20"/>
              <w:rPr>
                <w:rFonts w:ascii="Calibri" w:hAnsi="Calibri"/>
                <w:color w:val="052F61"/>
                <w:sz w:val="22"/>
                <w:szCs w:val="22"/>
              </w:rPr>
            </w:pPr>
          </w:p>
        </w:tc>
        <w:tc>
          <w:tcPr>
            <w:tcW w:w="2430" w:type="dxa"/>
            <w:vMerge w:val="restart"/>
            <w:tcBorders>
              <w:top w:val="double" w:sz="4" w:space="0" w:color="052F61"/>
              <w:left w:val="double" w:sz="4" w:space="0" w:color="052F61"/>
              <w:right w:val="double" w:sz="4" w:space="0" w:color="052F61"/>
            </w:tcBorders>
            <w:shd w:val="clear" w:color="auto" w:fill="auto"/>
          </w:tcPr>
          <w:p w14:paraId="17A40DF0" w14:textId="77777777" w:rsidR="00590955" w:rsidRDefault="00590955" w:rsidP="000A4BD3">
            <w:pPr>
              <w:pStyle w:val="Default"/>
              <w:numPr>
                <w:ilvl w:val="0"/>
                <w:numId w:val="12"/>
              </w:numPr>
              <w:tabs>
                <w:tab w:val="left" w:pos="184"/>
              </w:tabs>
              <w:spacing w:before="60" w:after="40"/>
              <w:ind w:left="188" w:hanging="274"/>
              <w:rPr>
                <w:rFonts w:ascii="Calibri" w:hAnsi="Calibri"/>
                <w:color w:val="052F61"/>
                <w:sz w:val="22"/>
                <w:szCs w:val="22"/>
              </w:rPr>
            </w:pPr>
            <w:r w:rsidRPr="00CA5683">
              <w:rPr>
                <w:rFonts w:ascii="Calibri" w:hAnsi="Calibri"/>
                <w:color w:val="052F61"/>
                <w:sz w:val="22"/>
                <w:szCs w:val="22"/>
              </w:rPr>
              <w:t>Renewal</w:t>
            </w:r>
          </w:p>
          <w:p w14:paraId="0BB777BF" w14:textId="77777777" w:rsidR="00590955" w:rsidRDefault="00590955" w:rsidP="00494220">
            <w:pPr>
              <w:pStyle w:val="Default"/>
              <w:numPr>
                <w:ilvl w:val="0"/>
                <w:numId w:val="12"/>
              </w:numPr>
              <w:tabs>
                <w:tab w:val="left" w:pos="184"/>
              </w:tabs>
              <w:spacing w:before="60" w:after="60"/>
              <w:ind w:left="188" w:hanging="274"/>
              <w:rPr>
                <w:rFonts w:ascii="Calibri" w:hAnsi="Calibri"/>
                <w:color w:val="052F61"/>
                <w:sz w:val="22"/>
                <w:szCs w:val="22"/>
              </w:rPr>
            </w:pPr>
            <w:r>
              <w:rPr>
                <w:rFonts w:ascii="Calibri" w:hAnsi="Calibri"/>
                <w:color w:val="052F61"/>
                <w:sz w:val="22"/>
                <w:szCs w:val="22"/>
              </w:rPr>
              <w:t>Student</w:t>
            </w:r>
          </w:p>
          <w:p w14:paraId="18799FC6" w14:textId="77777777" w:rsidR="00590955" w:rsidRPr="00CE3B67" w:rsidRDefault="00590955" w:rsidP="00494220">
            <w:pPr>
              <w:pStyle w:val="Default"/>
              <w:numPr>
                <w:ilvl w:val="0"/>
                <w:numId w:val="12"/>
              </w:numPr>
              <w:tabs>
                <w:tab w:val="left" w:pos="184"/>
              </w:tabs>
              <w:spacing w:before="60" w:after="40"/>
              <w:ind w:left="188" w:hanging="274"/>
              <w:rPr>
                <w:rFonts w:ascii="Calibri" w:hAnsi="Calibri"/>
                <w:color w:val="052F61"/>
                <w:sz w:val="22"/>
                <w:szCs w:val="22"/>
              </w:rPr>
            </w:pPr>
            <w:r>
              <w:rPr>
                <w:rFonts w:ascii="Calibri" w:hAnsi="Calibri"/>
                <w:color w:val="052F61"/>
                <w:sz w:val="22"/>
                <w:szCs w:val="22"/>
              </w:rPr>
              <w:t>Inmate</w:t>
            </w:r>
          </w:p>
        </w:tc>
        <w:tc>
          <w:tcPr>
            <w:tcW w:w="2250" w:type="dxa"/>
            <w:vMerge w:val="restart"/>
            <w:tcBorders>
              <w:top w:val="double" w:sz="4" w:space="0" w:color="052F61"/>
              <w:left w:val="double" w:sz="4" w:space="0" w:color="052F61"/>
              <w:right w:val="double" w:sz="4" w:space="0" w:color="052F61"/>
            </w:tcBorders>
            <w:shd w:val="clear" w:color="auto" w:fill="auto"/>
          </w:tcPr>
          <w:p w14:paraId="0CF32A0D" w14:textId="77777777" w:rsidR="00590955" w:rsidRDefault="00590955" w:rsidP="000A4BD3">
            <w:pPr>
              <w:pStyle w:val="Default"/>
              <w:numPr>
                <w:ilvl w:val="0"/>
                <w:numId w:val="12"/>
              </w:numPr>
              <w:tabs>
                <w:tab w:val="left" w:pos="184"/>
              </w:tabs>
              <w:spacing w:before="60" w:after="40"/>
              <w:ind w:left="188" w:hanging="274"/>
              <w:rPr>
                <w:rFonts w:ascii="Calibri" w:hAnsi="Calibri"/>
                <w:color w:val="052F61"/>
                <w:sz w:val="22"/>
                <w:szCs w:val="22"/>
              </w:rPr>
            </w:pPr>
            <w:r>
              <w:rPr>
                <w:rFonts w:ascii="Calibri" w:hAnsi="Calibri"/>
                <w:color w:val="052F61"/>
                <w:sz w:val="22"/>
                <w:szCs w:val="22"/>
              </w:rPr>
              <w:t>Digital</w:t>
            </w:r>
          </w:p>
          <w:p w14:paraId="67A0F442" w14:textId="77777777" w:rsidR="00590955" w:rsidRDefault="00590955" w:rsidP="000A4BD3">
            <w:pPr>
              <w:pStyle w:val="Default"/>
              <w:numPr>
                <w:ilvl w:val="0"/>
                <w:numId w:val="12"/>
              </w:numPr>
              <w:tabs>
                <w:tab w:val="left" w:pos="184"/>
              </w:tabs>
              <w:spacing w:before="40" w:after="40"/>
              <w:ind w:left="184" w:hanging="273"/>
              <w:rPr>
                <w:rFonts w:ascii="Calibri" w:hAnsi="Calibri"/>
                <w:color w:val="052F61"/>
                <w:sz w:val="22"/>
                <w:szCs w:val="22"/>
              </w:rPr>
            </w:pPr>
            <w:r>
              <w:rPr>
                <w:rFonts w:ascii="Calibri" w:hAnsi="Calibri"/>
                <w:color w:val="052F61"/>
                <w:sz w:val="22"/>
                <w:szCs w:val="22"/>
              </w:rPr>
              <w:t>Disk</w:t>
            </w:r>
          </w:p>
          <w:p w14:paraId="24C78961" w14:textId="77777777" w:rsidR="00590955" w:rsidRDefault="00590955" w:rsidP="000A4BD3">
            <w:pPr>
              <w:pStyle w:val="Default"/>
              <w:numPr>
                <w:ilvl w:val="0"/>
                <w:numId w:val="12"/>
              </w:numPr>
              <w:tabs>
                <w:tab w:val="left" w:pos="184"/>
              </w:tabs>
              <w:spacing w:before="40" w:after="40"/>
              <w:ind w:left="184" w:hanging="273"/>
              <w:rPr>
                <w:rFonts w:ascii="Calibri" w:hAnsi="Calibri"/>
                <w:color w:val="052F61"/>
                <w:sz w:val="22"/>
                <w:szCs w:val="22"/>
              </w:rPr>
            </w:pPr>
            <w:r>
              <w:rPr>
                <w:rFonts w:ascii="Calibri" w:hAnsi="Calibri"/>
                <w:color w:val="052F61"/>
                <w:sz w:val="22"/>
                <w:szCs w:val="22"/>
              </w:rPr>
              <w:t>Braille</w:t>
            </w:r>
          </w:p>
          <w:p w14:paraId="15EE1C51" w14:textId="77777777" w:rsidR="00590955" w:rsidRPr="00CE3B67" w:rsidRDefault="00590955" w:rsidP="00E54B83">
            <w:pPr>
              <w:pStyle w:val="Default"/>
              <w:numPr>
                <w:ilvl w:val="0"/>
                <w:numId w:val="12"/>
              </w:numPr>
              <w:tabs>
                <w:tab w:val="left" w:pos="181"/>
              </w:tabs>
              <w:spacing w:before="40"/>
              <w:ind w:left="188" w:hanging="274"/>
              <w:rPr>
                <w:rFonts w:ascii="Calibri" w:hAnsi="Calibri"/>
                <w:color w:val="052F61"/>
                <w:sz w:val="22"/>
                <w:szCs w:val="22"/>
              </w:rPr>
            </w:pPr>
            <w:r>
              <w:rPr>
                <w:rFonts w:ascii="Calibri" w:hAnsi="Calibri"/>
                <w:color w:val="052F61"/>
                <w:sz w:val="22"/>
                <w:szCs w:val="22"/>
              </w:rPr>
              <w:t>Hardcopy Print (an</w:t>
            </w:r>
            <w:r>
              <w:rPr>
                <w:rFonts w:ascii="Calibri" w:hAnsi="Calibri"/>
                <w:color w:val="052F61"/>
                <w:sz w:val="22"/>
                <w:szCs w:val="22"/>
              </w:rPr>
              <w:br/>
              <w:t>additional $10.)</w:t>
            </w:r>
          </w:p>
        </w:tc>
      </w:tr>
      <w:tr w:rsidR="00590955" w14:paraId="174F59F4" w14:textId="77777777" w:rsidTr="00590955">
        <w:trPr>
          <w:trHeight w:val="274"/>
        </w:trPr>
        <w:tc>
          <w:tcPr>
            <w:tcW w:w="1170" w:type="dxa"/>
            <w:tcBorders>
              <w:top w:val="single" w:sz="4" w:space="0" w:color="auto"/>
              <w:left w:val="double" w:sz="4" w:space="0" w:color="052F61"/>
            </w:tcBorders>
            <w:shd w:val="clear" w:color="auto" w:fill="E8EFF4"/>
          </w:tcPr>
          <w:p w14:paraId="0B25D7BF" w14:textId="77777777" w:rsidR="00590955" w:rsidRPr="00DE6DA0" w:rsidRDefault="00590955" w:rsidP="00590955">
            <w:pPr>
              <w:pStyle w:val="Default"/>
              <w:spacing w:before="40" w:after="40"/>
              <w:rPr>
                <w:rFonts w:ascii="Calibri" w:hAnsi="Calibri"/>
                <w:b/>
                <w:color w:val="052F61"/>
                <w:sz w:val="22"/>
                <w:szCs w:val="22"/>
              </w:rPr>
            </w:pPr>
            <w:r>
              <w:rPr>
                <w:rFonts w:ascii="Calibri" w:hAnsi="Calibri"/>
                <w:b/>
                <w:color w:val="052F61"/>
                <w:sz w:val="22"/>
                <w:szCs w:val="22"/>
              </w:rPr>
              <w:t>Phone:</w:t>
            </w:r>
          </w:p>
        </w:tc>
        <w:tc>
          <w:tcPr>
            <w:tcW w:w="3945" w:type="dxa"/>
            <w:gridSpan w:val="3"/>
            <w:tcBorders>
              <w:top w:val="single" w:sz="4" w:space="0" w:color="auto"/>
              <w:bottom w:val="single" w:sz="8" w:space="0" w:color="052F61"/>
              <w:right w:val="double" w:sz="4" w:space="0" w:color="052F61"/>
            </w:tcBorders>
            <w:shd w:val="clear" w:color="auto" w:fill="auto"/>
          </w:tcPr>
          <w:p w14:paraId="45D27428" w14:textId="77777777" w:rsidR="00590955" w:rsidRDefault="00590955" w:rsidP="005471D9">
            <w:pPr>
              <w:pStyle w:val="Default"/>
              <w:spacing w:before="20" w:after="20"/>
              <w:rPr>
                <w:rFonts w:ascii="Calibri" w:hAnsi="Calibri"/>
                <w:color w:val="052F61"/>
                <w:sz w:val="22"/>
                <w:szCs w:val="22"/>
              </w:rPr>
            </w:pPr>
          </w:p>
        </w:tc>
        <w:tc>
          <w:tcPr>
            <w:tcW w:w="2430" w:type="dxa"/>
            <w:vMerge/>
            <w:tcBorders>
              <w:left w:val="double" w:sz="4" w:space="0" w:color="052F61"/>
              <w:right w:val="double" w:sz="4" w:space="0" w:color="052F61"/>
            </w:tcBorders>
            <w:shd w:val="clear" w:color="auto" w:fill="auto"/>
          </w:tcPr>
          <w:p w14:paraId="35BEFE18" w14:textId="77777777" w:rsidR="00590955" w:rsidRPr="00CA5683" w:rsidRDefault="00590955" w:rsidP="00043A2F">
            <w:pPr>
              <w:pStyle w:val="Default"/>
              <w:spacing w:before="60" w:after="60"/>
              <w:rPr>
                <w:rFonts w:ascii="Calibri" w:hAnsi="Calibri"/>
                <w:b/>
                <w:color w:val="052F61"/>
                <w:sz w:val="22"/>
                <w:szCs w:val="22"/>
              </w:rPr>
            </w:pPr>
          </w:p>
        </w:tc>
        <w:tc>
          <w:tcPr>
            <w:tcW w:w="2250" w:type="dxa"/>
            <w:vMerge/>
            <w:tcBorders>
              <w:left w:val="double" w:sz="4" w:space="0" w:color="052F61"/>
              <w:right w:val="double" w:sz="4" w:space="0" w:color="052F61"/>
            </w:tcBorders>
            <w:shd w:val="clear" w:color="auto" w:fill="auto"/>
          </w:tcPr>
          <w:p w14:paraId="7B26B735" w14:textId="77777777" w:rsidR="00590955" w:rsidRPr="00CA5683" w:rsidRDefault="00590955" w:rsidP="00043A2F">
            <w:pPr>
              <w:pStyle w:val="Default"/>
              <w:spacing w:before="60" w:after="60"/>
              <w:rPr>
                <w:rFonts w:ascii="Calibri" w:hAnsi="Calibri"/>
                <w:b/>
                <w:color w:val="052F61"/>
                <w:sz w:val="22"/>
                <w:szCs w:val="22"/>
              </w:rPr>
            </w:pPr>
          </w:p>
        </w:tc>
      </w:tr>
      <w:tr w:rsidR="00590955" w14:paraId="5764BB6E" w14:textId="77777777" w:rsidTr="00590955">
        <w:trPr>
          <w:trHeight w:val="274"/>
        </w:trPr>
        <w:tc>
          <w:tcPr>
            <w:tcW w:w="1170" w:type="dxa"/>
            <w:vMerge w:val="restart"/>
            <w:tcBorders>
              <w:top w:val="single" w:sz="4" w:space="0" w:color="auto"/>
              <w:left w:val="double" w:sz="4" w:space="0" w:color="052F61"/>
            </w:tcBorders>
            <w:shd w:val="clear" w:color="auto" w:fill="E8EFF4"/>
          </w:tcPr>
          <w:p w14:paraId="5A3A961E" w14:textId="77777777" w:rsidR="00590955" w:rsidRPr="00DE6DA0" w:rsidRDefault="00590955" w:rsidP="00590955">
            <w:pPr>
              <w:pStyle w:val="Default"/>
              <w:spacing w:before="40" w:after="40"/>
              <w:rPr>
                <w:rFonts w:ascii="Calibri" w:hAnsi="Calibri"/>
                <w:b/>
                <w:color w:val="052F61"/>
                <w:sz w:val="22"/>
                <w:szCs w:val="22"/>
              </w:rPr>
            </w:pPr>
            <w:r w:rsidRPr="00DE6DA0">
              <w:rPr>
                <w:rFonts w:ascii="Calibri" w:hAnsi="Calibri"/>
                <w:b/>
                <w:color w:val="052F61"/>
                <w:sz w:val="22"/>
                <w:szCs w:val="22"/>
              </w:rPr>
              <w:t>Address:</w:t>
            </w:r>
          </w:p>
        </w:tc>
        <w:tc>
          <w:tcPr>
            <w:tcW w:w="3945" w:type="dxa"/>
            <w:gridSpan w:val="3"/>
            <w:tcBorders>
              <w:top w:val="single" w:sz="4" w:space="0" w:color="auto"/>
              <w:bottom w:val="single" w:sz="8" w:space="0" w:color="052F61"/>
              <w:right w:val="double" w:sz="4" w:space="0" w:color="052F61"/>
            </w:tcBorders>
            <w:shd w:val="clear" w:color="auto" w:fill="auto"/>
          </w:tcPr>
          <w:p w14:paraId="149DEABF" w14:textId="77777777" w:rsidR="00590955" w:rsidRDefault="00590955" w:rsidP="005471D9">
            <w:pPr>
              <w:pStyle w:val="Default"/>
              <w:spacing w:before="20" w:after="20"/>
              <w:rPr>
                <w:rFonts w:ascii="Calibri" w:hAnsi="Calibri"/>
                <w:color w:val="052F61"/>
                <w:sz w:val="22"/>
                <w:szCs w:val="22"/>
              </w:rPr>
            </w:pPr>
          </w:p>
        </w:tc>
        <w:tc>
          <w:tcPr>
            <w:tcW w:w="2430" w:type="dxa"/>
            <w:vMerge/>
            <w:tcBorders>
              <w:left w:val="double" w:sz="4" w:space="0" w:color="052F61"/>
              <w:right w:val="double" w:sz="4" w:space="0" w:color="052F61"/>
            </w:tcBorders>
            <w:shd w:val="clear" w:color="auto" w:fill="auto"/>
          </w:tcPr>
          <w:p w14:paraId="09435FCE" w14:textId="77777777" w:rsidR="00590955" w:rsidRPr="00CA5683" w:rsidRDefault="00590955" w:rsidP="00043A2F">
            <w:pPr>
              <w:pStyle w:val="Default"/>
              <w:spacing w:before="60" w:after="60"/>
              <w:rPr>
                <w:rFonts w:ascii="Calibri" w:hAnsi="Calibri"/>
                <w:b/>
                <w:color w:val="052F61"/>
                <w:sz w:val="22"/>
                <w:szCs w:val="22"/>
              </w:rPr>
            </w:pPr>
          </w:p>
        </w:tc>
        <w:tc>
          <w:tcPr>
            <w:tcW w:w="2250" w:type="dxa"/>
            <w:vMerge/>
            <w:tcBorders>
              <w:left w:val="double" w:sz="4" w:space="0" w:color="052F61"/>
              <w:right w:val="double" w:sz="4" w:space="0" w:color="052F61"/>
            </w:tcBorders>
            <w:shd w:val="clear" w:color="auto" w:fill="auto"/>
          </w:tcPr>
          <w:p w14:paraId="78BF2113" w14:textId="77777777" w:rsidR="00590955" w:rsidRPr="00CA5683" w:rsidRDefault="00590955" w:rsidP="00043A2F">
            <w:pPr>
              <w:pStyle w:val="Default"/>
              <w:spacing w:before="60" w:after="60"/>
              <w:rPr>
                <w:rFonts w:ascii="Calibri" w:hAnsi="Calibri"/>
                <w:b/>
                <w:color w:val="052F61"/>
                <w:sz w:val="22"/>
                <w:szCs w:val="22"/>
              </w:rPr>
            </w:pPr>
          </w:p>
        </w:tc>
      </w:tr>
      <w:tr w:rsidR="00590955" w14:paraId="0CB7CCAE" w14:textId="77777777" w:rsidTr="00296220">
        <w:trPr>
          <w:trHeight w:val="274"/>
        </w:trPr>
        <w:tc>
          <w:tcPr>
            <w:tcW w:w="1170" w:type="dxa"/>
            <w:vMerge/>
            <w:tcBorders>
              <w:left w:val="double" w:sz="4" w:space="0" w:color="052F61"/>
            </w:tcBorders>
            <w:shd w:val="clear" w:color="auto" w:fill="E8EFF4"/>
          </w:tcPr>
          <w:p w14:paraId="4E774998" w14:textId="77777777" w:rsidR="00590955" w:rsidRPr="00DE6DA0" w:rsidRDefault="00590955" w:rsidP="00043A2F">
            <w:pPr>
              <w:pStyle w:val="Default"/>
              <w:spacing w:before="120" w:after="60"/>
              <w:rPr>
                <w:rFonts w:ascii="Calibri" w:hAnsi="Calibri"/>
                <w:color w:val="052F61"/>
                <w:sz w:val="22"/>
                <w:szCs w:val="22"/>
              </w:rPr>
            </w:pPr>
          </w:p>
        </w:tc>
        <w:tc>
          <w:tcPr>
            <w:tcW w:w="3945" w:type="dxa"/>
            <w:gridSpan w:val="3"/>
            <w:tcBorders>
              <w:right w:val="double" w:sz="4" w:space="0" w:color="052F61"/>
            </w:tcBorders>
            <w:shd w:val="clear" w:color="auto" w:fill="auto"/>
          </w:tcPr>
          <w:p w14:paraId="514F35DE" w14:textId="77777777" w:rsidR="00590955" w:rsidRDefault="00590955" w:rsidP="005471D9">
            <w:pPr>
              <w:pStyle w:val="Default"/>
              <w:spacing w:before="20" w:after="20"/>
              <w:rPr>
                <w:rFonts w:ascii="Calibri" w:hAnsi="Calibri"/>
                <w:color w:val="052F61"/>
                <w:sz w:val="22"/>
                <w:szCs w:val="22"/>
              </w:rPr>
            </w:pPr>
          </w:p>
        </w:tc>
        <w:tc>
          <w:tcPr>
            <w:tcW w:w="2430" w:type="dxa"/>
            <w:vMerge/>
            <w:tcBorders>
              <w:left w:val="double" w:sz="4" w:space="0" w:color="052F61"/>
              <w:right w:val="double" w:sz="4" w:space="0" w:color="052F61"/>
            </w:tcBorders>
            <w:shd w:val="clear" w:color="auto" w:fill="auto"/>
          </w:tcPr>
          <w:p w14:paraId="66D263D5" w14:textId="77777777" w:rsidR="00590955" w:rsidRPr="00CA5683" w:rsidRDefault="00590955" w:rsidP="00043A2F">
            <w:pPr>
              <w:pStyle w:val="Default"/>
              <w:spacing w:before="60" w:after="60"/>
              <w:rPr>
                <w:rFonts w:ascii="Calibri" w:hAnsi="Calibri"/>
                <w:color w:val="052F61"/>
                <w:sz w:val="22"/>
                <w:szCs w:val="22"/>
              </w:rPr>
            </w:pPr>
          </w:p>
        </w:tc>
        <w:tc>
          <w:tcPr>
            <w:tcW w:w="2250" w:type="dxa"/>
            <w:vMerge/>
            <w:tcBorders>
              <w:left w:val="double" w:sz="4" w:space="0" w:color="052F61"/>
              <w:right w:val="double" w:sz="4" w:space="0" w:color="052F61"/>
            </w:tcBorders>
            <w:shd w:val="clear" w:color="auto" w:fill="auto"/>
          </w:tcPr>
          <w:p w14:paraId="304CC895" w14:textId="77777777" w:rsidR="00590955" w:rsidRPr="00CA5683" w:rsidRDefault="00590955" w:rsidP="00043A2F">
            <w:pPr>
              <w:pStyle w:val="Default"/>
              <w:spacing w:before="60" w:after="60"/>
              <w:rPr>
                <w:rFonts w:ascii="Calibri" w:hAnsi="Calibri"/>
                <w:color w:val="052F61"/>
                <w:sz w:val="22"/>
                <w:szCs w:val="22"/>
              </w:rPr>
            </w:pPr>
          </w:p>
        </w:tc>
      </w:tr>
      <w:tr w:rsidR="00590955" w14:paraId="7D293B7E" w14:textId="77777777" w:rsidTr="00296220">
        <w:trPr>
          <w:trHeight w:val="274"/>
        </w:trPr>
        <w:tc>
          <w:tcPr>
            <w:tcW w:w="1170" w:type="dxa"/>
            <w:vMerge/>
            <w:tcBorders>
              <w:left w:val="double" w:sz="4" w:space="0" w:color="052F61"/>
              <w:bottom w:val="double" w:sz="4" w:space="0" w:color="052F61"/>
            </w:tcBorders>
            <w:shd w:val="clear" w:color="auto" w:fill="E8EFF4"/>
          </w:tcPr>
          <w:p w14:paraId="0233ECCE" w14:textId="77777777" w:rsidR="00590955" w:rsidRPr="00DE6DA0" w:rsidRDefault="00590955" w:rsidP="00043A2F">
            <w:pPr>
              <w:pStyle w:val="Default"/>
              <w:spacing w:before="120" w:after="60"/>
              <w:rPr>
                <w:rFonts w:ascii="Calibri" w:hAnsi="Calibri"/>
                <w:b/>
                <w:color w:val="052F61"/>
                <w:sz w:val="22"/>
                <w:szCs w:val="22"/>
              </w:rPr>
            </w:pPr>
          </w:p>
        </w:tc>
        <w:tc>
          <w:tcPr>
            <w:tcW w:w="3945" w:type="dxa"/>
            <w:gridSpan w:val="3"/>
            <w:tcBorders>
              <w:bottom w:val="double" w:sz="4" w:space="0" w:color="052F61"/>
              <w:right w:val="double" w:sz="4" w:space="0" w:color="052F61"/>
            </w:tcBorders>
          </w:tcPr>
          <w:p w14:paraId="1D105A27" w14:textId="77777777" w:rsidR="00590955" w:rsidRDefault="00590955" w:rsidP="005471D9">
            <w:pPr>
              <w:pStyle w:val="Default"/>
              <w:spacing w:before="20"/>
              <w:rPr>
                <w:rFonts w:ascii="Calibri" w:hAnsi="Calibri"/>
                <w:color w:val="052F61"/>
                <w:sz w:val="22"/>
                <w:szCs w:val="22"/>
              </w:rPr>
            </w:pPr>
          </w:p>
        </w:tc>
        <w:tc>
          <w:tcPr>
            <w:tcW w:w="2430" w:type="dxa"/>
            <w:vMerge/>
            <w:tcBorders>
              <w:left w:val="double" w:sz="4" w:space="0" w:color="052F61"/>
              <w:bottom w:val="double" w:sz="4" w:space="0" w:color="052F61"/>
              <w:right w:val="double" w:sz="4" w:space="0" w:color="052F61"/>
            </w:tcBorders>
            <w:shd w:val="clear" w:color="auto" w:fill="auto"/>
          </w:tcPr>
          <w:p w14:paraId="175F504E" w14:textId="77777777" w:rsidR="00590955" w:rsidRDefault="00590955" w:rsidP="00043A2F">
            <w:pPr>
              <w:pStyle w:val="Default"/>
              <w:spacing w:before="60" w:after="60"/>
              <w:rPr>
                <w:rFonts w:ascii="Calibri" w:hAnsi="Calibri"/>
                <w:color w:val="052F61"/>
                <w:sz w:val="22"/>
                <w:szCs w:val="22"/>
              </w:rPr>
            </w:pPr>
          </w:p>
        </w:tc>
        <w:tc>
          <w:tcPr>
            <w:tcW w:w="2250" w:type="dxa"/>
            <w:vMerge/>
            <w:tcBorders>
              <w:left w:val="double" w:sz="4" w:space="0" w:color="052F61"/>
              <w:bottom w:val="double" w:sz="4" w:space="0" w:color="052F61"/>
              <w:right w:val="double" w:sz="4" w:space="0" w:color="052F61"/>
            </w:tcBorders>
            <w:shd w:val="clear" w:color="auto" w:fill="auto"/>
          </w:tcPr>
          <w:p w14:paraId="3E988B6A" w14:textId="77777777" w:rsidR="00590955" w:rsidRDefault="00590955" w:rsidP="00043A2F">
            <w:pPr>
              <w:pStyle w:val="Default"/>
              <w:spacing w:before="60" w:after="60"/>
              <w:rPr>
                <w:rFonts w:ascii="Calibri" w:hAnsi="Calibri"/>
                <w:color w:val="052F61"/>
                <w:sz w:val="22"/>
                <w:szCs w:val="22"/>
              </w:rPr>
            </w:pPr>
          </w:p>
        </w:tc>
      </w:tr>
      <w:tr w:rsidR="001B5026" w:rsidRPr="00A20EA6" w14:paraId="6CF8AE88" w14:textId="77777777" w:rsidTr="00CA53FA">
        <w:tc>
          <w:tcPr>
            <w:tcW w:w="9795" w:type="dxa"/>
            <w:gridSpan w:val="6"/>
            <w:tcBorders>
              <w:top w:val="double" w:sz="4" w:space="0" w:color="052F61"/>
              <w:left w:val="double" w:sz="4" w:space="0" w:color="052F61"/>
              <w:bottom w:val="single" w:sz="8" w:space="0" w:color="052F61"/>
              <w:right w:val="double" w:sz="4" w:space="0" w:color="052F61"/>
            </w:tcBorders>
            <w:shd w:val="clear" w:color="auto" w:fill="E8EFF4"/>
          </w:tcPr>
          <w:p w14:paraId="31DC56BF" w14:textId="77777777" w:rsidR="001B5026" w:rsidRPr="00A20EA6" w:rsidRDefault="001B5026" w:rsidP="005471D9">
            <w:pPr>
              <w:spacing w:before="40" w:after="40"/>
              <w:rPr>
                <w:rFonts w:cs="SimBraille"/>
                <w:b/>
                <w:color w:val="052F61"/>
                <w:kern w:val="0"/>
                <w:lang w:val="en-US"/>
              </w:rPr>
            </w:pPr>
            <w:r w:rsidRPr="006748F8">
              <w:rPr>
                <w:rFonts w:cs="Arial"/>
                <w:b/>
                <w:color w:val="052F61"/>
                <w:kern w:val="0"/>
                <w:lang w:val="en-US"/>
              </w:rPr>
              <w:t>Eligibility</w:t>
            </w:r>
            <w:proofErr w:type="gramStart"/>
            <w:r w:rsidRPr="006748F8">
              <w:rPr>
                <w:rFonts w:cs="Arial"/>
                <w:b/>
                <w:color w:val="052F61"/>
                <w:kern w:val="0"/>
                <w:lang w:val="en-US"/>
              </w:rPr>
              <w:t>:</w:t>
            </w:r>
            <w:r w:rsidRPr="006748F8">
              <w:rPr>
                <w:rFonts w:cs="Arial"/>
                <w:color w:val="052F61"/>
                <w:kern w:val="0"/>
                <w:lang w:val="en-US"/>
              </w:rPr>
              <w:t xml:space="preserve">  (</w:t>
            </w:r>
            <w:proofErr w:type="gramEnd"/>
            <w:r w:rsidRPr="006748F8">
              <w:rPr>
                <w:rFonts w:cs="Arial"/>
                <w:color w:val="052F61"/>
                <w:kern w:val="0"/>
                <w:lang w:val="en-US"/>
              </w:rPr>
              <w:t>Please check one)</w:t>
            </w:r>
          </w:p>
        </w:tc>
      </w:tr>
      <w:tr w:rsidR="001B5026" w14:paraId="61DA7CF5" w14:textId="77777777" w:rsidTr="00CA53FA">
        <w:tc>
          <w:tcPr>
            <w:tcW w:w="9795" w:type="dxa"/>
            <w:gridSpan w:val="6"/>
            <w:tcBorders>
              <w:left w:val="double" w:sz="4" w:space="0" w:color="052F61"/>
              <w:bottom w:val="double" w:sz="4" w:space="0" w:color="052F61"/>
              <w:right w:val="double" w:sz="4" w:space="0" w:color="052F61"/>
            </w:tcBorders>
          </w:tcPr>
          <w:p w14:paraId="1B4C8CBF" w14:textId="77777777" w:rsidR="001B5026" w:rsidRPr="00C40AB1" w:rsidRDefault="001B5026" w:rsidP="00494220">
            <w:pPr>
              <w:pStyle w:val="ListParagraph"/>
              <w:numPr>
                <w:ilvl w:val="0"/>
                <w:numId w:val="9"/>
              </w:numPr>
              <w:tabs>
                <w:tab w:val="left" w:pos="324"/>
              </w:tabs>
              <w:spacing w:before="60" w:after="40"/>
              <w:ind w:left="346"/>
              <w:rPr>
                <w:rFonts w:cs="Arial"/>
                <w:color w:val="052F61"/>
                <w:kern w:val="0"/>
                <w:lang w:val="en-US"/>
              </w:rPr>
            </w:pPr>
            <w:r w:rsidRPr="00A20EA6">
              <w:rPr>
                <w:rFonts w:cs="Arial"/>
                <w:color w:val="052F61"/>
                <w:kern w:val="0"/>
                <w:lang w:val="en-US"/>
              </w:rPr>
              <w:t xml:space="preserve">Enrolled in </w:t>
            </w:r>
            <w:r w:rsidRPr="00C40AB1">
              <w:rPr>
                <w:rFonts w:cs="Arial"/>
                <w:color w:val="052F61"/>
                <w:kern w:val="0"/>
                <w:lang w:val="en-US"/>
              </w:rPr>
              <w:t>braille transcribing course in a high school or college</w:t>
            </w:r>
          </w:p>
          <w:p w14:paraId="62C0403E" w14:textId="77777777" w:rsidR="001B5026" w:rsidRPr="00C40AB1" w:rsidRDefault="001B5026" w:rsidP="00494220">
            <w:pPr>
              <w:pStyle w:val="ListParagraph"/>
              <w:numPr>
                <w:ilvl w:val="0"/>
                <w:numId w:val="9"/>
              </w:numPr>
              <w:tabs>
                <w:tab w:val="left" w:pos="324"/>
              </w:tabs>
              <w:spacing w:before="40" w:after="40"/>
              <w:ind w:left="346"/>
              <w:rPr>
                <w:rFonts w:cs="Arial"/>
                <w:color w:val="052F61"/>
                <w:kern w:val="0"/>
                <w:lang w:val="en-US"/>
              </w:rPr>
            </w:pPr>
            <w:r w:rsidRPr="00C40AB1">
              <w:rPr>
                <w:rFonts w:cs="Arial"/>
                <w:color w:val="052F61"/>
                <w:kern w:val="0"/>
                <w:lang w:val="en-US"/>
              </w:rPr>
              <w:t>Enrolled and participating in the literary braille transcribing course of the National Library Service</w:t>
            </w:r>
          </w:p>
          <w:p w14:paraId="046D87F5" w14:textId="77777777" w:rsidR="001B5026" w:rsidRPr="00A20EA6" w:rsidRDefault="001B5026" w:rsidP="00494220">
            <w:pPr>
              <w:pStyle w:val="ListParagraph"/>
              <w:numPr>
                <w:ilvl w:val="0"/>
                <w:numId w:val="9"/>
              </w:numPr>
              <w:tabs>
                <w:tab w:val="left" w:pos="324"/>
              </w:tabs>
              <w:spacing w:before="40"/>
              <w:ind w:left="346"/>
              <w:rPr>
                <w:rFonts w:cs="Arial"/>
                <w:color w:val="052F61"/>
                <w:kern w:val="0"/>
                <w:lang w:val="en-US"/>
              </w:rPr>
            </w:pPr>
            <w:r w:rsidRPr="00C40AB1">
              <w:rPr>
                <w:rFonts w:cs="Arial"/>
                <w:color w:val="052F61"/>
                <w:kern w:val="0"/>
                <w:lang w:val="en-US"/>
              </w:rPr>
              <w:t>Studying literary braille transcription in a formalized</w:t>
            </w:r>
            <w:r w:rsidRPr="00A20EA6">
              <w:rPr>
                <w:rFonts w:cs="Arial"/>
                <w:color w:val="052F61"/>
                <w:kern w:val="0"/>
                <w:lang w:val="en-US"/>
              </w:rPr>
              <w:t xml:space="preserve"> arrangement with a certified transcriber as a teacher</w:t>
            </w:r>
          </w:p>
          <w:p w14:paraId="79057806" w14:textId="77777777" w:rsidR="001B5026" w:rsidRPr="00A20EA6" w:rsidRDefault="001B5026" w:rsidP="00494220">
            <w:pPr>
              <w:pStyle w:val="Default"/>
              <w:numPr>
                <w:ilvl w:val="0"/>
                <w:numId w:val="9"/>
              </w:numPr>
              <w:tabs>
                <w:tab w:val="left" w:pos="324"/>
              </w:tabs>
              <w:spacing w:after="60"/>
              <w:ind w:left="346"/>
              <w:rPr>
                <w:rFonts w:ascii="Calibri" w:hAnsi="Calibri"/>
                <w:b/>
                <w:bCs/>
                <w:color w:val="052F61"/>
                <w:sz w:val="22"/>
                <w:szCs w:val="22"/>
              </w:rPr>
            </w:pPr>
            <w:r w:rsidRPr="00A20EA6">
              <w:rPr>
                <w:rFonts w:ascii="Calibri" w:eastAsia="Times New Roman" w:hAnsi="Calibri" w:cs="Arial"/>
                <w:color w:val="052F61"/>
                <w:sz w:val="22"/>
                <w:szCs w:val="22"/>
              </w:rPr>
              <w:t>Incarcerated and preparing braille from a correctional institution</w:t>
            </w:r>
          </w:p>
        </w:tc>
      </w:tr>
      <w:tr w:rsidR="00A20EA6" w:rsidRPr="00A20EA6" w14:paraId="7F9445E5" w14:textId="77777777" w:rsidTr="00CA53FA">
        <w:tc>
          <w:tcPr>
            <w:tcW w:w="9795" w:type="dxa"/>
            <w:gridSpan w:val="6"/>
            <w:tcBorders>
              <w:top w:val="double" w:sz="4" w:space="0" w:color="052F61"/>
              <w:left w:val="double" w:sz="4" w:space="0" w:color="052F61"/>
              <w:bottom w:val="single" w:sz="8" w:space="0" w:color="052F61"/>
              <w:right w:val="double" w:sz="4" w:space="0" w:color="052F61"/>
            </w:tcBorders>
            <w:shd w:val="clear" w:color="auto" w:fill="E8EFF4"/>
          </w:tcPr>
          <w:p w14:paraId="15F8A9BC" w14:textId="77777777" w:rsidR="00A20EA6" w:rsidRPr="00A20EA6" w:rsidRDefault="00A20EA6" w:rsidP="005471D9">
            <w:pPr>
              <w:spacing w:before="40" w:after="40"/>
              <w:rPr>
                <w:rFonts w:cs="Arial"/>
                <w:b/>
                <w:color w:val="052F61"/>
                <w:kern w:val="0"/>
                <w:lang w:val="en-US"/>
              </w:rPr>
            </w:pPr>
            <w:r w:rsidRPr="0081679D">
              <w:rPr>
                <w:rFonts w:cs="Arial"/>
                <w:b/>
                <w:color w:val="052F61"/>
              </w:rPr>
              <w:t>For confirmation</w:t>
            </w:r>
            <w:proofErr w:type="gramStart"/>
            <w:r w:rsidRPr="0081679D">
              <w:rPr>
                <w:rFonts w:cs="Arial"/>
                <w:b/>
                <w:color w:val="052F61"/>
              </w:rPr>
              <w:t>:</w:t>
            </w:r>
            <w:r w:rsidRPr="0081679D">
              <w:rPr>
                <w:rFonts w:cs="Arial"/>
                <w:color w:val="052F61"/>
              </w:rPr>
              <w:t xml:space="preserve">  (</w:t>
            </w:r>
            <w:proofErr w:type="gramEnd"/>
            <w:r w:rsidRPr="0081679D">
              <w:rPr>
                <w:rFonts w:cs="Arial"/>
                <w:color w:val="052F61"/>
              </w:rPr>
              <w:t>Please complete the following as appropriate)</w:t>
            </w:r>
          </w:p>
        </w:tc>
      </w:tr>
      <w:tr w:rsidR="0081679D" w:rsidRPr="0081679D" w14:paraId="527AD674" w14:textId="77777777" w:rsidTr="00CA53FA">
        <w:trPr>
          <w:trHeight w:val="185"/>
        </w:trPr>
        <w:tc>
          <w:tcPr>
            <w:tcW w:w="3945" w:type="dxa"/>
            <w:gridSpan w:val="3"/>
            <w:vMerge w:val="restart"/>
            <w:tcBorders>
              <w:left w:val="double" w:sz="4" w:space="0" w:color="052F61"/>
              <w:right w:val="single" w:sz="4" w:space="0" w:color="052F61"/>
            </w:tcBorders>
            <w:shd w:val="clear" w:color="auto" w:fill="E8EFF4"/>
          </w:tcPr>
          <w:p w14:paraId="764A4FA9" w14:textId="77777777" w:rsidR="0081679D" w:rsidRPr="00CA53FA" w:rsidRDefault="0081679D" w:rsidP="00CA53FA">
            <w:pPr>
              <w:pStyle w:val="Default"/>
              <w:spacing w:before="120" w:after="60"/>
              <w:rPr>
                <w:rFonts w:ascii="Calibri" w:hAnsi="Calibri"/>
                <w:bCs/>
                <w:color w:val="052F61"/>
                <w:sz w:val="22"/>
                <w:szCs w:val="22"/>
              </w:rPr>
            </w:pPr>
            <w:r w:rsidRPr="00CA53FA">
              <w:rPr>
                <w:rFonts w:ascii="Calibri" w:hAnsi="Calibri" w:cs="Arial"/>
                <w:color w:val="052F61"/>
                <w:sz w:val="22"/>
                <w:szCs w:val="22"/>
              </w:rPr>
              <w:t>Name and address of school, college or institution:</w:t>
            </w:r>
          </w:p>
        </w:tc>
        <w:tc>
          <w:tcPr>
            <w:tcW w:w="5850" w:type="dxa"/>
            <w:gridSpan w:val="3"/>
            <w:tcBorders>
              <w:left w:val="single" w:sz="4" w:space="0" w:color="052F61"/>
              <w:right w:val="double" w:sz="4" w:space="0" w:color="052F61"/>
            </w:tcBorders>
          </w:tcPr>
          <w:p w14:paraId="1BDEEEC6" w14:textId="77777777" w:rsidR="0081679D" w:rsidRPr="0081679D" w:rsidRDefault="0081679D" w:rsidP="0081679D">
            <w:pPr>
              <w:pStyle w:val="Default"/>
              <w:spacing w:before="60" w:after="60"/>
              <w:rPr>
                <w:rFonts w:ascii="Calibri" w:hAnsi="Calibri"/>
                <w:bCs/>
                <w:color w:val="052F61"/>
                <w:sz w:val="22"/>
                <w:szCs w:val="22"/>
              </w:rPr>
            </w:pPr>
          </w:p>
        </w:tc>
      </w:tr>
      <w:tr w:rsidR="0081679D" w:rsidRPr="0081679D" w14:paraId="5C310978" w14:textId="77777777" w:rsidTr="00CA53FA">
        <w:trPr>
          <w:trHeight w:val="184"/>
        </w:trPr>
        <w:tc>
          <w:tcPr>
            <w:tcW w:w="3945" w:type="dxa"/>
            <w:gridSpan w:val="3"/>
            <w:vMerge/>
            <w:tcBorders>
              <w:left w:val="double" w:sz="4" w:space="0" w:color="052F61"/>
              <w:right w:val="single" w:sz="4" w:space="0" w:color="052F61"/>
            </w:tcBorders>
            <w:shd w:val="clear" w:color="auto" w:fill="E8EFF4"/>
          </w:tcPr>
          <w:p w14:paraId="4D8206A4" w14:textId="77777777" w:rsidR="0081679D" w:rsidRPr="0081679D" w:rsidRDefault="0081679D" w:rsidP="0081679D">
            <w:pPr>
              <w:pStyle w:val="Default"/>
              <w:spacing w:before="60" w:after="60"/>
              <w:rPr>
                <w:rFonts w:ascii="Calibri" w:hAnsi="Calibri" w:cs="Arial"/>
                <w:color w:val="052F61"/>
                <w:sz w:val="22"/>
                <w:szCs w:val="22"/>
              </w:rPr>
            </w:pPr>
          </w:p>
        </w:tc>
        <w:tc>
          <w:tcPr>
            <w:tcW w:w="5850" w:type="dxa"/>
            <w:gridSpan w:val="3"/>
            <w:tcBorders>
              <w:left w:val="single" w:sz="4" w:space="0" w:color="052F61"/>
              <w:right w:val="double" w:sz="4" w:space="0" w:color="052F61"/>
            </w:tcBorders>
          </w:tcPr>
          <w:p w14:paraId="1045AE01" w14:textId="77777777" w:rsidR="0081679D" w:rsidRPr="0081679D" w:rsidRDefault="0081679D" w:rsidP="0081679D">
            <w:pPr>
              <w:pStyle w:val="Default"/>
              <w:spacing w:before="60" w:after="60"/>
              <w:rPr>
                <w:rFonts w:ascii="Calibri" w:hAnsi="Calibri"/>
                <w:bCs/>
                <w:color w:val="052F61"/>
                <w:sz w:val="22"/>
                <w:szCs w:val="22"/>
              </w:rPr>
            </w:pPr>
          </w:p>
        </w:tc>
      </w:tr>
      <w:tr w:rsidR="0081679D" w:rsidRPr="0081679D" w14:paraId="0160E191" w14:textId="77777777" w:rsidTr="00CA53FA">
        <w:trPr>
          <w:trHeight w:val="184"/>
        </w:trPr>
        <w:tc>
          <w:tcPr>
            <w:tcW w:w="3945" w:type="dxa"/>
            <w:gridSpan w:val="3"/>
            <w:vMerge/>
            <w:tcBorders>
              <w:left w:val="double" w:sz="4" w:space="0" w:color="052F61"/>
              <w:right w:val="single" w:sz="4" w:space="0" w:color="052F61"/>
            </w:tcBorders>
            <w:shd w:val="clear" w:color="auto" w:fill="E8EFF4"/>
          </w:tcPr>
          <w:p w14:paraId="604527C5" w14:textId="77777777" w:rsidR="0081679D" w:rsidRPr="0081679D" w:rsidRDefault="0081679D" w:rsidP="0081679D">
            <w:pPr>
              <w:pStyle w:val="Default"/>
              <w:spacing w:before="60" w:after="60"/>
              <w:rPr>
                <w:rFonts w:ascii="Calibri" w:hAnsi="Calibri" w:cs="Arial"/>
                <w:color w:val="052F61"/>
                <w:sz w:val="22"/>
                <w:szCs w:val="22"/>
              </w:rPr>
            </w:pPr>
          </w:p>
        </w:tc>
        <w:tc>
          <w:tcPr>
            <w:tcW w:w="5850" w:type="dxa"/>
            <w:gridSpan w:val="3"/>
            <w:tcBorders>
              <w:left w:val="single" w:sz="4" w:space="0" w:color="052F61"/>
              <w:right w:val="double" w:sz="4" w:space="0" w:color="052F61"/>
            </w:tcBorders>
          </w:tcPr>
          <w:p w14:paraId="58138EFA" w14:textId="77777777" w:rsidR="0081679D" w:rsidRPr="0081679D" w:rsidRDefault="0081679D" w:rsidP="0081679D">
            <w:pPr>
              <w:pStyle w:val="Default"/>
              <w:spacing w:before="60" w:after="60"/>
              <w:rPr>
                <w:rFonts w:ascii="Calibri" w:hAnsi="Calibri"/>
                <w:bCs/>
                <w:color w:val="052F61"/>
                <w:sz w:val="22"/>
                <w:szCs w:val="22"/>
              </w:rPr>
            </w:pPr>
          </w:p>
        </w:tc>
      </w:tr>
      <w:tr w:rsidR="0081679D" w:rsidRPr="0081679D" w14:paraId="3A4B82BA" w14:textId="77777777" w:rsidTr="00CA53FA">
        <w:tc>
          <w:tcPr>
            <w:tcW w:w="3945" w:type="dxa"/>
            <w:gridSpan w:val="3"/>
            <w:tcBorders>
              <w:left w:val="double" w:sz="4" w:space="0" w:color="052F61"/>
              <w:bottom w:val="single" w:sz="8" w:space="0" w:color="052F61"/>
              <w:right w:val="single" w:sz="4" w:space="0" w:color="052F61"/>
            </w:tcBorders>
            <w:shd w:val="clear" w:color="auto" w:fill="E8EFF4"/>
          </w:tcPr>
          <w:p w14:paraId="7CBA3BDB" w14:textId="77777777" w:rsidR="0081679D" w:rsidRPr="0081679D" w:rsidRDefault="0081679D" w:rsidP="00CA53FA">
            <w:pPr>
              <w:pStyle w:val="Default"/>
              <w:spacing w:before="60" w:after="60"/>
              <w:rPr>
                <w:rFonts w:ascii="Calibri" w:hAnsi="Calibri" w:cs="Arial"/>
                <w:color w:val="052F61"/>
                <w:sz w:val="22"/>
                <w:szCs w:val="22"/>
              </w:rPr>
            </w:pPr>
            <w:r w:rsidRPr="0081679D">
              <w:rPr>
                <w:rFonts w:ascii="Calibri" w:hAnsi="Calibri" w:cs="Arial"/>
                <w:color w:val="052F61"/>
                <w:sz w:val="22"/>
                <w:szCs w:val="22"/>
              </w:rPr>
              <w:t xml:space="preserve">Name </w:t>
            </w:r>
            <w:r w:rsidRPr="00C40AB1">
              <w:rPr>
                <w:rFonts w:ascii="Calibri" w:hAnsi="Calibri" w:cs="Arial"/>
                <w:color w:val="052F61"/>
                <w:sz w:val="22"/>
                <w:szCs w:val="22"/>
              </w:rPr>
              <w:t>of NLS Literary Braille Consultant</w:t>
            </w:r>
            <w:r>
              <w:rPr>
                <w:rFonts w:ascii="Calibri" w:hAnsi="Calibri" w:cs="Arial"/>
                <w:color w:val="052F61"/>
                <w:sz w:val="22"/>
                <w:szCs w:val="22"/>
              </w:rPr>
              <w:t>:</w:t>
            </w:r>
          </w:p>
        </w:tc>
        <w:tc>
          <w:tcPr>
            <w:tcW w:w="5850" w:type="dxa"/>
            <w:gridSpan w:val="3"/>
            <w:tcBorders>
              <w:left w:val="single" w:sz="4" w:space="0" w:color="052F61"/>
              <w:bottom w:val="single" w:sz="8" w:space="0" w:color="052F61"/>
              <w:right w:val="double" w:sz="4" w:space="0" w:color="052F61"/>
            </w:tcBorders>
          </w:tcPr>
          <w:p w14:paraId="0F974C01" w14:textId="77777777" w:rsidR="0081679D" w:rsidRPr="0081679D" w:rsidRDefault="0081679D" w:rsidP="0081679D">
            <w:pPr>
              <w:pStyle w:val="Default"/>
              <w:spacing w:before="60" w:after="60"/>
              <w:rPr>
                <w:rFonts w:ascii="Calibri" w:hAnsi="Calibri"/>
                <w:bCs/>
                <w:color w:val="052F61"/>
                <w:sz w:val="22"/>
                <w:szCs w:val="22"/>
              </w:rPr>
            </w:pPr>
          </w:p>
        </w:tc>
      </w:tr>
      <w:tr w:rsidR="00CA53FA" w:rsidRPr="0081679D" w14:paraId="593163C0" w14:textId="77777777" w:rsidTr="00CA53FA">
        <w:trPr>
          <w:trHeight w:val="153"/>
        </w:trPr>
        <w:tc>
          <w:tcPr>
            <w:tcW w:w="3945" w:type="dxa"/>
            <w:gridSpan w:val="3"/>
            <w:vMerge w:val="restart"/>
            <w:tcBorders>
              <w:left w:val="double" w:sz="4" w:space="0" w:color="052F61"/>
              <w:right w:val="single" w:sz="4" w:space="0" w:color="052F61"/>
            </w:tcBorders>
            <w:shd w:val="clear" w:color="auto" w:fill="E8EFF4"/>
          </w:tcPr>
          <w:p w14:paraId="7DE2F488" w14:textId="77777777" w:rsidR="00CA53FA" w:rsidRPr="0081679D" w:rsidRDefault="00CA53FA" w:rsidP="00CA53FA">
            <w:pPr>
              <w:pStyle w:val="Default"/>
              <w:spacing w:before="60" w:after="120"/>
              <w:rPr>
                <w:rFonts w:ascii="Calibri" w:hAnsi="Calibri" w:cs="Arial"/>
                <w:color w:val="052F61"/>
                <w:sz w:val="22"/>
                <w:szCs w:val="22"/>
              </w:rPr>
            </w:pPr>
            <w:r w:rsidRPr="0081679D">
              <w:rPr>
                <w:rFonts w:ascii="Calibri" w:hAnsi="Calibri" w:cs="Arial"/>
                <w:color w:val="052F61"/>
                <w:sz w:val="22"/>
                <w:szCs w:val="22"/>
              </w:rPr>
              <w:t>Name and address of transcriber serving as teacher</w:t>
            </w:r>
            <w:r>
              <w:rPr>
                <w:rFonts w:ascii="Calibri" w:hAnsi="Calibri" w:cs="Arial"/>
                <w:color w:val="052F61"/>
                <w:sz w:val="22"/>
                <w:szCs w:val="22"/>
              </w:rPr>
              <w:t>:</w:t>
            </w:r>
          </w:p>
        </w:tc>
        <w:tc>
          <w:tcPr>
            <w:tcW w:w="5850" w:type="dxa"/>
            <w:gridSpan w:val="3"/>
            <w:tcBorders>
              <w:left w:val="single" w:sz="4" w:space="0" w:color="052F61"/>
              <w:bottom w:val="single" w:sz="8" w:space="0" w:color="052F61"/>
              <w:right w:val="double" w:sz="4" w:space="0" w:color="052F61"/>
            </w:tcBorders>
          </w:tcPr>
          <w:p w14:paraId="06CBF2E1" w14:textId="77777777" w:rsidR="00CA53FA" w:rsidRPr="0081679D" w:rsidRDefault="00CA53FA" w:rsidP="0081679D">
            <w:pPr>
              <w:pStyle w:val="Default"/>
              <w:spacing w:before="60" w:after="60"/>
              <w:rPr>
                <w:rFonts w:ascii="Calibri" w:hAnsi="Calibri"/>
                <w:bCs/>
                <w:color w:val="052F61"/>
                <w:sz w:val="22"/>
                <w:szCs w:val="22"/>
              </w:rPr>
            </w:pPr>
          </w:p>
        </w:tc>
      </w:tr>
      <w:tr w:rsidR="00CA53FA" w:rsidRPr="0081679D" w14:paraId="6EE0A502" w14:textId="77777777" w:rsidTr="00CA53FA">
        <w:trPr>
          <w:trHeight w:val="153"/>
        </w:trPr>
        <w:tc>
          <w:tcPr>
            <w:tcW w:w="3945" w:type="dxa"/>
            <w:gridSpan w:val="3"/>
            <w:vMerge/>
            <w:tcBorders>
              <w:left w:val="double" w:sz="4" w:space="0" w:color="052F61"/>
              <w:right w:val="single" w:sz="4" w:space="0" w:color="052F61"/>
            </w:tcBorders>
            <w:shd w:val="clear" w:color="auto" w:fill="E8EFF4"/>
          </w:tcPr>
          <w:p w14:paraId="56CC9790" w14:textId="77777777" w:rsidR="00CA53FA" w:rsidRPr="0081679D" w:rsidRDefault="00CA53FA" w:rsidP="0081679D">
            <w:pPr>
              <w:pStyle w:val="Default"/>
              <w:spacing w:before="60" w:after="60"/>
              <w:rPr>
                <w:rFonts w:ascii="Calibri" w:hAnsi="Calibri" w:cs="Arial"/>
                <w:color w:val="052F61"/>
                <w:sz w:val="22"/>
                <w:szCs w:val="22"/>
              </w:rPr>
            </w:pPr>
          </w:p>
        </w:tc>
        <w:tc>
          <w:tcPr>
            <w:tcW w:w="5850" w:type="dxa"/>
            <w:gridSpan w:val="3"/>
            <w:tcBorders>
              <w:left w:val="single" w:sz="4" w:space="0" w:color="052F61"/>
              <w:bottom w:val="single" w:sz="8" w:space="0" w:color="052F61"/>
              <w:right w:val="double" w:sz="4" w:space="0" w:color="052F61"/>
            </w:tcBorders>
          </w:tcPr>
          <w:p w14:paraId="01DF4EDA" w14:textId="77777777" w:rsidR="00CA53FA" w:rsidRPr="0081679D" w:rsidRDefault="00CA53FA" w:rsidP="0081679D">
            <w:pPr>
              <w:pStyle w:val="Default"/>
              <w:spacing w:before="60" w:after="60"/>
              <w:rPr>
                <w:rFonts w:ascii="Calibri" w:hAnsi="Calibri"/>
                <w:bCs/>
                <w:color w:val="052F61"/>
                <w:sz w:val="22"/>
                <w:szCs w:val="22"/>
              </w:rPr>
            </w:pPr>
          </w:p>
        </w:tc>
      </w:tr>
      <w:tr w:rsidR="00CA53FA" w:rsidRPr="0081679D" w14:paraId="59A020E1" w14:textId="77777777" w:rsidTr="00CA53FA">
        <w:trPr>
          <w:trHeight w:val="153"/>
        </w:trPr>
        <w:tc>
          <w:tcPr>
            <w:tcW w:w="3945" w:type="dxa"/>
            <w:gridSpan w:val="3"/>
            <w:vMerge/>
            <w:tcBorders>
              <w:left w:val="double" w:sz="4" w:space="0" w:color="052F61"/>
              <w:bottom w:val="double" w:sz="4" w:space="0" w:color="052F61"/>
              <w:right w:val="single" w:sz="4" w:space="0" w:color="052F61"/>
            </w:tcBorders>
            <w:shd w:val="clear" w:color="auto" w:fill="E8EFF4"/>
          </w:tcPr>
          <w:p w14:paraId="3B273730" w14:textId="77777777" w:rsidR="00CA53FA" w:rsidRPr="0081679D" w:rsidRDefault="00CA53FA" w:rsidP="0081679D">
            <w:pPr>
              <w:pStyle w:val="Default"/>
              <w:spacing w:before="60" w:after="60"/>
              <w:rPr>
                <w:rFonts w:ascii="Calibri" w:hAnsi="Calibri" w:cs="Arial"/>
                <w:color w:val="052F61"/>
                <w:sz w:val="22"/>
                <w:szCs w:val="22"/>
              </w:rPr>
            </w:pPr>
          </w:p>
        </w:tc>
        <w:tc>
          <w:tcPr>
            <w:tcW w:w="5850" w:type="dxa"/>
            <w:gridSpan w:val="3"/>
            <w:tcBorders>
              <w:left w:val="single" w:sz="4" w:space="0" w:color="052F61"/>
              <w:bottom w:val="double" w:sz="4" w:space="0" w:color="052F61"/>
              <w:right w:val="double" w:sz="4" w:space="0" w:color="052F61"/>
            </w:tcBorders>
          </w:tcPr>
          <w:p w14:paraId="6A7D07C6" w14:textId="77777777" w:rsidR="00CA53FA" w:rsidRPr="0081679D" w:rsidRDefault="00CA53FA" w:rsidP="0081679D">
            <w:pPr>
              <w:pStyle w:val="Default"/>
              <w:spacing w:before="60" w:after="60"/>
              <w:rPr>
                <w:rFonts w:ascii="Calibri" w:hAnsi="Calibri"/>
                <w:bCs/>
                <w:color w:val="052F61"/>
                <w:sz w:val="22"/>
                <w:szCs w:val="22"/>
              </w:rPr>
            </w:pPr>
          </w:p>
        </w:tc>
      </w:tr>
      <w:tr w:rsidR="006748F8" w:rsidRPr="00296220" w14:paraId="76DDD30A" w14:textId="77777777" w:rsidTr="00CA53FA">
        <w:tc>
          <w:tcPr>
            <w:tcW w:w="1785" w:type="dxa"/>
            <w:gridSpan w:val="2"/>
            <w:tcBorders>
              <w:top w:val="double" w:sz="4" w:space="0" w:color="052F61"/>
              <w:left w:val="double" w:sz="4" w:space="0" w:color="052F61"/>
              <w:bottom w:val="double" w:sz="6" w:space="0" w:color="052F61"/>
            </w:tcBorders>
            <w:shd w:val="clear" w:color="auto" w:fill="E8EFF4"/>
          </w:tcPr>
          <w:p w14:paraId="6F1A2B6E" w14:textId="77777777" w:rsidR="006748F8" w:rsidRPr="00D06498" w:rsidRDefault="006748F8" w:rsidP="00296220">
            <w:pPr>
              <w:pStyle w:val="Default"/>
              <w:spacing w:before="40" w:after="40"/>
              <w:rPr>
                <w:rFonts w:ascii="Calibri" w:hAnsi="Calibri"/>
                <w:b/>
                <w:color w:val="052F61"/>
                <w:sz w:val="22"/>
                <w:szCs w:val="22"/>
              </w:rPr>
            </w:pPr>
            <w:r w:rsidRPr="00DE6DA0">
              <w:rPr>
                <w:rFonts w:ascii="Calibri" w:hAnsi="Calibri"/>
                <w:b/>
                <w:color w:val="052F61"/>
                <w:sz w:val="22"/>
                <w:szCs w:val="22"/>
              </w:rPr>
              <w:t>Signature:</w:t>
            </w:r>
          </w:p>
        </w:tc>
        <w:tc>
          <w:tcPr>
            <w:tcW w:w="8010" w:type="dxa"/>
            <w:gridSpan w:val="4"/>
            <w:tcBorders>
              <w:top w:val="double" w:sz="4" w:space="0" w:color="052F61"/>
              <w:bottom w:val="double" w:sz="6" w:space="0" w:color="052F61"/>
              <w:right w:val="double" w:sz="4" w:space="0" w:color="052F61"/>
            </w:tcBorders>
          </w:tcPr>
          <w:p w14:paraId="5A01170A" w14:textId="77777777" w:rsidR="006748F8" w:rsidRPr="00296220" w:rsidRDefault="006748F8" w:rsidP="00296220">
            <w:pPr>
              <w:pStyle w:val="Default"/>
              <w:spacing w:before="40" w:after="40"/>
              <w:rPr>
                <w:rFonts w:ascii="Calibri" w:hAnsi="Calibri"/>
                <w:b/>
                <w:color w:val="052F61"/>
                <w:sz w:val="22"/>
                <w:szCs w:val="22"/>
              </w:rPr>
            </w:pPr>
          </w:p>
        </w:tc>
      </w:tr>
    </w:tbl>
    <w:p w14:paraId="36F622DD" w14:textId="77777777" w:rsidR="0081679D" w:rsidRDefault="0081679D" w:rsidP="006D40E7">
      <w:pPr>
        <w:spacing w:before="80" w:after="80"/>
        <w:rPr>
          <w:color w:val="052F61"/>
        </w:rPr>
      </w:pPr>
    </w:p>
    <w:sectPr w:rsidR="0081679D" w:rsidSect="00A97B54">
      <w:footerReference w:type="default" r:id="rId9"/>
      <w:type w:val="continuous"/>
      <w:pgSz w:w="12240" w:h="15840"/>
      <w:pgMar w:top="720" w:right="720" w:bottom="720" w:left="72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B1DF" w14:textId="77777777" w:rsidR="008C489E" w:rsidRDefault="008C489E" w:rsidP="00FF7CAC">
      <w:pPr>
        <w:spacing w:after="0"/>
      </w:pPr>
      <w:r>
        <w:separator/>
      </w:r>
    </w:p>
  </w:endnote>
  <w:endnote w:type="continuationSeparator" w:id="0">
    <w:p w14:paraId="2F566800" w14:textId="77777777" w:rsidR="008C489E" w:rsidRDefault="008C489E" w:rsidP="00FF7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Braille">
    <w:panose1 w:val="020B0604020202020204"/>
    <w:charset w:val="00"/>
    <w:family w:val="modern"/>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Braille from BRL2000">
    <w:altName w:val="Calibri"/>
    <w:panose1 w:val="020B0604020202020204"/>
    <w:charset w:val="00"/>
    <w:family w:val="moder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70" w:type="dxa"/>
      <w:tblBorders>
        <w:top w:val="single" w:sz="6" w:space="0" w:color="052F61"/>
        <w:left w:val="single" w:sz="6" w:space="0" w:color="052F61"/>
        <w:bottom w:val="single" w:sz="6" w:space="0" w:color="052F61"/>
        <w:right w:val="single" w:sz="6" w:space="0" w:color="052F61"/>
        <w:insideH w:val="single" w:sz="6" w:space="0" w:color="052F61"/>
        <w:insideV w:val="single" w:sz="6" w:space="0" w:color="052F61"/>
      </w:tblBorders>
      <w:tblLook w:val="04A0" w:firstRow="1" w:lastRow="0" w:firstColumn="1" w:lastColumn="0" w:noHBand="0" w:noVBand="1"/>
    </w:tblPr>
    <w:tblGrid>
      <w:gridCol w:w="10530"/>
    </w:tblGrid>
    <w:tr w:rsidR="00417088" w:rsidRPr="00DD604D" w14:paraId="1D4B27B6" w14:textId="77777777" w:rsidTr="00D8457B">
      <w:tc>
        <w:tcPr>
          <w:tcW w:w="10980" w:type="dxa"/>
          <w:tcBorders>
            <w:top w:val="nil"/>
            <w:left w:val="nil"/>
            <w:right w:val="nil"/>
          </w:tcBorders>
        </w:tcPr>
        <w:p w14:paraId="22FE9FF4" w14:textId="77777777" w:rsidR="00417088" w:rsidRPr="00E13F93" w:rsidRDefault="00417088" w:rsidP="00DD604D">
          <w:pPr>
            <w:pStyle w:val="Footer"/>
            <w:tabs>
              <w:tab w:val="clear" w:pos="4680"/>
              <w:tab w:val="clear" w:pos="9360"/>
              <w:tab w:val="right" w:pos="10800"/>
            </w:tabs>
            <w:jc w:val="center"/>
            <w:rPr>
              <w:color w:val="FFFFFF" w:themeColor="background1"/>
              <w:sz w:val="18"/>
              <w:szCs w:val="18"/>
            </w:rPr>
          </w:pPr>
          <w:r w:rsidRPr="00E13F93">
            <w:rPr>
              <w:sz w:val="18"/>
              <w:szCs w:val="18"/>
            </w:rPr>
            <w:t>© National Braille Association, Inc.</w:t>
          </w:r>
        </w:p>
      </w:tc>
    </w:tr>
  </w:tbl>
  <w:p w14:paraId="673F4350" w14:textId="77777777" w:rsidR="00417088" w:rsidRPr="000157BA" w:rsidRDefault="00417088" w:rsidP="000157BA">
    <w:pPr>
      <w:spacing w:after="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97D0" w14:textId="77777777" w:rsidR="008C489E" w:rsidRDefault="008C489E" w:rsidP="00FF7CAC">
      <w:pPr>
        <w:spacing w:after="0"/>
      </w:pPr>
      <w:r>
        <w:separator/>
      </w:r>
    </w:p>
  </w:footnote>
  <w:footnote w:type="continuationSeparator" w:id="0">
    <w:p w14:paraId="5BB17680" w14:textId="77777777" w:rsidR="008C489E" w:rsidRDefault="008C489E" w:rsidP="00FF7C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27C2A"/>
    <w:multiLevelType w:val="hybridMultilevel"/>
    <w:tmpl w:val="8CCE3902"/>
    <w:lvl w:ilvl="0" w:tplc="9A4AB058">
      <w:start w:val="5"/>
      <w:numFmt w:val="bullet"/>
      <w:lvlText w:val=""/>
      <w:lvlJc w:val="left"/>
      <w:pPr>
        <w:ind w:left="274" w:hanging="360"/>
      </w:pPr>
      <w:rPr>
        <w:rFonts w:ascii="Wingdings" w:eastAsiaTheme="minorHAnsi" w:hAnsi="Wingdings" w:cs="SimBraille" w:hint="default"/>
        <w:sz w:val="24"/>
      </w:rPr>
    </w:lvl>
    <w:lvl w:ilvl="1" w:tplc="10090003" w:tentative="1">
      <w:start w:val="1"/>
      <w:numFmt w:val="bullet"/>
      <w:lvlText w:val="o"/>
      <w:lvlJc w:val="left"/>
      <w:pPr>
        <w:ind w:left="994" w:hanging="360"/>
      </w:pPr>
      <w:rPr>
        <w:rFonts w:ascii="Courier New" w:hAnsi="Courier New" w:cs="Courier New" w:hint="default"/>
      </w:rPr>
    </w:lvl>
    <w:lvl w:ilvl="2" w:tplc="10090005" w:tentative="1">
      <w:start w:val="1"/>
      <w:numFmt w:val="bullet"/>
      <w:lvlText w:val=""/>
      <w:lvlJc w:val="left"/>
      <w:pPr>
        <w:ind w:left="1714" w:hanging="360"/>
      </w:pPr>
      <w:rPr>
        <w:rFonts w:ascii="Wingdings" w:hAnsi="Wingdings" w:hint="default"/>
      </w:rPr>
    </w:lvl>
    <w:lvl w:ilvl="3" w:tplc="10090001" w:tentative="1">
      <w:start w:val="1"/>
      <w:numFmt w:val="bullet"/>
      <w:lvlText w:val=""/>
      <w:lvlJc w:val="left"/>
      <w:pPr>
        <w:ind w:left="2434" w:hanging="360"/>
      </w:pPr>
      <w:rPr>
        <w:rFonts w:ascii="Symbol" w:hAnsi="Symbol" w:hint="default"/>
      </w:rPr>
    </w:lvl>
    <w:lvl w:ilvl="4" w:tplc="10090003" w:tentative="1">
      <w:start w:val="1"/>
      <w:numFmt w:val="bullet"/>
      <w:lvlText w:val="o"/>
      <w:lvlJc w:val="left"/>
      <w:pPr>
        <w:ind w:left="3154" w:hanging="360"/>
      </w:pPr>
      <w:rPr>
        <w:rFonts w:ascii="Courier New" w:hAnsi="Courier New" w:cs="Courier New" w:hint="default"/>
      </w:rPr>
    </w:lvl>
    <w:lvl w:ilvl="5" w:tplc="10090005" w:tentative="1">
      <w:start w:val="1"/>
      <w:numFmt w:val="bullet"/>
      <w:lvlText w:val=""/>
      <w:lvlJc w:val="left"/>
      <w:pPr>
        <w:ind w:left="3874" w:hanging="360"/>
      </w:pPr>
      <w:rPr>
        <w:rFonts w:ascii="Wingdings" w:hAnsi="Wingdings" w:hint="default"/>
      </w:rPr>
    </w:lvl>
    <w:lvl w:ilvl="6" w:tplc="10090001" w:tentative="1">
      <w:start w:val="1"/>
      <w:numFmt w:val="bullet"/>
      <w:lvlText w:val=""/>
      <w:lvlJc w:val="left"/>
      <w:pPr>
        <w:ind w:left="4594" w:hanging="360"/>
      </w:pPr>
      <w:rPr>
        <w:rFonts w:ascii="Symbol" w:hAnsi="Symbol" w:hint="default"/>
      </w:rPr>
    </w:lvl>
    <w:lvl w:ilvl="7" w:tplc="10090003" w:tentative="1">
      <w:start w:val="1"/>
      <w:numFmt w:val="bullet"/>
      <w:lvlText w:val="o"/>
      <w:lvlJc w:val="left"/>
      <w:pPr>
        <w:ind w:left="5314" w:hanging="360"/>
      </w:pPr>
      <w:rPr>
        <w:rFonts w:ascii="Courier New" w:hAnsi="Courier New" w:cs="Courier New" w:hint="default"/>
      </w:rPr>
    </w:lvl>
    <w:lvl w:ilvl="8" w:tplc="10090005" w:tentative="1">
      <w:start w:val="1"/>
      <w:numFmt w:val="bullet"/>
      <w:lvlText w:val=""/>
      <w:lvlJc w:val="left"/>
      <w:pPr>
        <w:ind w:left="6034" w:hanging="360"/>
      </w:pPr>
      <w:rPr>
        <w:rFonts w:ascii="Wingdings" w:hAnsi="Wingdings" w:hint="default"/>
      </w:rPr>
    </w:lvl>
  </w:abstractNum>
  <w:abstractNum w:abstractNumId="1" w15:restartNumberingAfterBreak="0">
    <w:nsid w:val="32EC4509"/>
    <w:multiLevelType w:val="hybridMultilevel"/>
    <w:tmpl w:val="AAD42856"/>
    <w:lvl w:ilvl="0" w:tplc="9A4AB058">
      <w:start w:val="5"/>
      <w:numFmt w:val="bullet"/>
      <w:lvlText w:val=""/>
      <w:lvlJc w:val="left"/>
      <w:pPr>
        <w:ind w:left="450" w:hanging="360"/>
      </w:pPr>
      <w:rPr>
        <w:rFonts w:ascii="Wingdings" w:eastAsiaTheme="minorHAnsi" w:hAnsi="Wingdings" w:cs="SimBraille" w:hint="default"/>
        <w:sz w:val="24"/>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2" w15:restartNumberingAfterBreak="0">
    <w:nsid w:val="32FC2959"/>
    <w:multiLevelType w:val="hybridMultilevel"/>
    <w:tmpl w:val="2F624CCC"/>
    <w:lvl w:ilvl="0" w:tplc="F74484B2">
      <w:start w:val="4"/>
      <w:numFmt w:val="bullet"/>
      <w:lvlText w:val=""/>
      <w:lvlJc w:val="left"/>
      <w:pPr>
        <w:ind w:left="720" w:hanging="360"/>
      </w:pPr>
      <w:rPr>
        <w:rFonts w:ascii="Wingdings" w:eastAsia="Times New Roman" w:hAnsi="Wingdings" w:cstheme="minorBidi"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4A6CCE"/>
    <w:multiLevelType w:val="multilevel"/>
    <w:tmpl w:val="EAE2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55C3E"/>
    <w:multiLevelType w:val="hybridMultilevel"/>
    <w:tmpl w:val="E760FFD0"/>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3F3E7452"/>
    <w:multiLevelType w:val="hybridMultilevel"/>
    <w:tmpl w:val="7E945302"/>
    <w:lvl w:ilvl="0" w:tplc="2C9A850C">
      <w:start w:val="1"/>
      <w:numFmt w:val="bullet"/>
      <w:lvlText w:val=""/>
      <w:lvlJc w:val="left"/>
      <w:pPr>
        <w:ind w:left="720" w:hanging="360"/>
      </w:pPr>
      <w:rPr>
        <w:rFonts w:ascii="Wingdings" w:hAnsi="Wingdings" w:hint="default"/>
        <w:color w:val="464D6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1760C6C"/>
    <w:multiLevelType w:val="hybridMultilevel"/>
    <w:tmpl w:val="17A22196"/>
    <w:lvl w:ilvl="0" w:tplc="FB56C3B4">
      <w:start w:val="1"/>
      <w:numFmt w:val="decimal"/>
      <w:lvlText w:val="%1."/>
      <w:lvlJc w:val="left"/>
      <w:pPr>
        <w:ind w:left="720" w:hanging="360"/>
      </w:pPr>
      <w:rPr>
        <w:rFonts w:cs="Arial" w:hint="default"/>
        <w:b w:val="0"/>
        <w:color w:val="052F6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6FB2A53"/>
    <w:multiLevelType w:val="hybridMultilevel"/>
    <w:tmpl w:val="F034A6C4"/>
    <w:lvl w:ilvl="0" w:tplc="2C9A850C">
      <w:start w:val="1"/>
      <w:numFmt w:val="bullet"/>
      <w:lvlText w:val=""/>
      <w:lvlJc w:val="left"/>
      <w:pPr>
        <w:ind w:left="720" w:hanging="360"/>
      </w:pPr>
      <w:rPr>
        <w:rFonts w:ascii="Wingdings" w:hAnsi="Wingdings" w:hint="default"/>
        <w:color w:val="464D6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CFD04BD"/>
    <w:multiLevelType w:val="hybridMultilevel"/>
    <w:tmpl w:val="E12ACA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F4D02"/>
    <w:multiLevelType w:val="hybridMultilevel"/>
    <w:tmpl w:val="13608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38C0DE0"/>
    <w:multiLevelType w:val="hybridMultilevel"/>
    <w:tmpl w:val="EFC4DFB8"/>
    <w:lvl w:ilvl="0" w:tplc="2C9A850C">
      <w:start w:val="1"/>
      <w:numFmt w:val="bullet"/>
      <w:lvlText w:val=""/>
      <w:lvlJc w:val="left"/>
      <w:pPr>
        <w:ind w:left="720" w:hanging="360"/>
      </w:pPr>
      <w:rPr>
        <w:rFonts w:ascii="Wingdings" w:hAnsi="Wingdings" w:hint="default"/>
        <w:color w:val="464D6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7C103D3"/>
    <w:multiLevelType w:val="hybridMultilevel"/>
    <w:tmpl w:val="CD48021A"/>
    <w:lvl w:ilvl="0" w:tplc="2C9A850C">
      <w:start w:val="1"/>
      <w:numFmt w:val="bullet"/>
      <w:lvlText w:val=""/>
      <w:lvlJc w:val="left"/>
      <w:pPr>
        <w:ind w:left="720" w:hanging="360"/>
      </w:pPr>
      <w:rPr>
        <w:rFonts w:ascii="Wingdings" w:hAnsi="Wingdings" w:hint="default"/>
        <w:color w:val="464D6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7"/>
  </w:num>
  <w:num w:numId="5">
    <w:abstractNumId w:val="5"/>
  </w:num>
  <w:num w:numId="6">
    <w:abstractNumId w:val="10"/>
  </w:num>
  <w:num w:numId="7">
    <w:abstractNumId w:val="11"/>
  </w:num>
  <w:num w:numId="8">
    <w:abstractNumId w:val="3"/>
  </w:num>
  <w:num w:numId="9">
    <w:abstractNumId w:val="2"/>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412"/>
    <w:rsid w:val="000033B2"/>
    <w:rsid w:val="000117DF"/>
    <w:rsid w:val="000157BA"/>
    <w:rsid w:val="000207CC"/>
    <w:rsid w:val="0003006F"/>
    <w:rsid w:val="00031C81"/>
    <w:rsid w:val="00035AC6"/>
    <w:rsid w:val="00037EE7"/>
    <w:rsid w:val="00043A2F"/>
    <w:rsid w:val="00051D23"/>
    <w:rsid w:val="00054A9A"/>
    <w:rsid w:val="000612F4"/>
    <w:rsid w:val="00066269"/>
    <w:rsid w:val="0006781E"/>
    <w:rsid w:val="00070276"/>
    <w:rsid w:val="000702C7"/>
    <w:rsid w:val="00072D37"/>
    <w:rsid w:val="00081366"/>
    <w:rsid w:val="00083E99"/>
    <w:rsid w:val="00091F20"/>
    <w:rsid w:val="00093E0A"/>
    <w:rsid w:val="00095B15"/>
    <w:rsid w:val="000A21E9"/>
    <w:rsid w:val="000A3DC0"/>
    <w:rsid w:val="000A4BD3"/>
    <w:rsid w:val="000A5A1D"/>
    <w:rsid w:val="000A7001"/>
    <w:rsid w:val="000B2578"/>
    <w:rsid w:val="000B3775"/>
    <w:rsid w:val="000C3C73"/>
    <w:rsid w:val="000C5274"/>
    <w:rsid w:val="000D0BED"/>
    <w:rsid w:val="000E084B"/>
    <w:rsid w:val="000E5FD3"/>
    <w:rsid w:val="000F2E1F"/>
    <w:rsid w:val="000F5BB9"/>
    <w:rsid w:val="000F7B4D"/>
    <w:rsid w:val="00104258"/>
    <w:rsid w:val="00113EA6"/>
    <w:rsid w:val="001145E6"/>
    <w:rsid w:val="00135959"/>
    <w:rsid w:val="001367BA"/>
    <w:rsid w:val="00137FEA"/>
    <w:rsid w:val="0014719A"/>
    <w:rsid w:val="00162836"/>
    <w:rsid w:val="00170412"/>
    <w:rsid w:val="00172A8D"/>
    <w:rsid w:val="0018454D"/>
    <w:rsid w:val="0018495C"/>
    <w:rsid w:val="001946F4"/>
    <w:rsid w:val="001B0343"/>
    <w:rsid w:val="001B160D"/>
    <w:rsid w:val="001B330C"/>
    <w:rsid w:val="001B36CA"/>
    <w:rsid w:val="001B3D63"/>
    <w:rsid w:val="001B5026"/>
    <w:rsid w:val="001B56ED"/>
    <w:rsid w:val="001B63D1"/>
    <w:rsid w:val="001B739B"/>
    <w:rsid w:val="001C2C63"/>
    <w:rsid w:val="001C61F2"/>
    <w:rsid w:val="001C6D61"/>
    <w:rsid w:val="001C6EA5"/>
    <w:rsid w:val="001D3707"/>
    <w:rsid w:val="001D4D36"/>
    <w:rsid w:val="001D61FE"/>
    <w:rsid w:val="001D6A82"/>
    <w:rsid w:val="001D7B21"/>
    <w:rsid w:val="001F15E0"/>
    <w:rsid w:val="001F3413"/>
    <w:rsid w:val="001F6F61"/>
    <w:rsid w:val="0020127F"/>
    <w:rsid w:val="00203823"/>
    <w:rsid w:val="00204FA4"/>
    <w:rsid w:val="002107BA"/>
    <w:rsid w:val="00215596"/>
    <w:rsid w:val="002168DD"/>
    <w:rsid w:val="00216C9C"/>
    <w:rsid w:val="0022123D"/>
    <w:rsid w:val="00235BA9"/>
    <w:rsid w:val="00236C90"/>
    <w:rsid w:val="002408C1"/>
    <w:rsid w:val="0025700F"/>
    <w:rsid w:val="00264DE1"/>
    <w:rsid w:val="00267AC9"/>
    <w:rsid w:val="00274294"/>
    <w:rsid w:val="00280214"/>
    <w:rsid w:val="002852AB"/>
    <w:rsid w:val="00294C2B"/>
    <w:rsid w:val="00295684"/>
    <w:rsid w:val="00295AF7"/>
    <w:rsid w:val="00296220"/>
    <w:rsid w:val="002A59A4"/>
    <w:rsid w:val="002B6398"/>
    <w:rsid w:val="002C16D5"/>
    <w:rsid w:val="002C3094"/>
    <w:rsid w:val="002C3DB4"/>
    <w:rsid w:val="002C55CB"/>
    <w:rsid w:val="002F2DB2"/>
    <w:rsid w:val="00301B8B"/>
    <w:rsid w:val="00311408"/>
    <w:rsid w:val="003161D8"/>
    <w:rsid w:val="003309ED"/>
    <w:rsid w:val="00333BB0"/>
    <w:rsid w:val="00333F8B"/>
    <w:rsid w:val="003357C3"/>
    <w:rsid w:val="00341F74"/>
    <w:rsid w:val="003432CF"/>
    <w:rsid w:val="00352116"/>
    <w:rsid w:val="00356036"/>
    <w:rsid w:val="003637BB"/>
    <w:rsid w:val="00366C84"/>
    <w:rsid w:val="003671E1"/>
    <w:rsid w:val="00371C5E"/>
    <w:rsid w:val="003750D6"/>
    <w:rsid w:val="00375E07"/>
    <w:rsid w:val="003935D8"/>
    <w:rsid w:val="003977DE"/>
    <w:rsid w:val="003A1F73"/>
    <w:rsid w:val="003A4B24"/>
    <w:rsid w:val="003C1D7C"/>
    <w:rsid w:val="003C2C4E"/>
    <w:rsid w:val="003C5866"/>
    <w:rsid w:val="003D1BAB"/>
    <w:rsid w:val="003E2CF6"/>
    <w:rsid w:val="003E63E7"/>
    <w:rsid w:val="003F14B0"/>
    <w:rsid w:val="003F1F51"/>
    <w:rsid w:val="003F4EEA"/>
    <w:rsid w:val="00404A11"/>
    <w:rsid w:val="00407F0B"/>
    <w:rsid w:val="00411DB0"/>
    <w:rsid w:val="00417088"/>
    <w:rsid w:val="00430736"/>
    <w:rsid w:val="004540D2"/>
    <w:rsid w:val="00456B39"/>
    <w:rsid w:val="00460B75"/>
    <w:rsid w:val="004613DA"/>
    <w:rsid w:val="004617E7"/>
    <w:rsid w:val="00462107"/>
    <w:rsid w:val="004643A4"/>
    <w:rsid w:val="00467AAB"/>
    <w:rsid w:val="00480EE3"/>
    <w:rsid w:val="00483BB8"/>
    <w:rsid w:val="0049365A"/>
    <w:rsid w:val="00494220"/>
    <w:rsid w:val="004A253C"/>
    <w:rsid w:val="004A3044"/>
    <w:rsid w:val="004B064F"/>
    <w:rsid w:val="004B3955"/>
    <w:rsid w:val="004B3F4F"/>
    <w:rsid w:val="004B7962"/>
    <w:rsid w:val="004C5688"/>
    <w:rsid w:val="004C6CD4"/>
    <w:rsid w:val="004C79BC"/>
    <w:rsid w:val="004D3573"/>
    <w:rsid w:val="004D5D81"/>
    <w:rsid w:val="004E2D4E"/>
    <w:rsid w:val="004E682A"/>
    <w:rsid w:val="004E7DFC"/>
    <w:rsid w:val="004F0455"/>
    <w:rsid w:val="004F2E9E"/>
    <w:rsid w:val="004F40A3"/>
    <w:rsid w:val="004F4618"/>
    <w:rsid w:val="00500B29"/>
    <w:rsid w:val="00503BEA"/>
    <w:rsid w:val="0051085C"/>
    <w:rsid w:val="005109EF"/>
    <w:rsid w:val="00514DA4"/>
    <w:rsid w:val="00514FC5"/>
    <w:rsid w:val="00517DCA"/>
    <w:rsid w:val="00521A07"/>
    <w:rsid w:val="00524152"/>
    <w:rsid w:val="00524251"/>
    <w:rsid w:val="00537B6F"/>
    <w:rsid w:val="0054021C"/>
    <w:rsid w:val="005412FD"/>
    <w:rsid w:val="0054270E"/>
    <w:rsid w:val="005453C2"/>
    <w:rsid w:val="005471D9"/>
    <w:rsid w:val="005534F4"/>
    <w:rsid w:val="00557A75"/>
    <w:rsid w:val="00567972"/>
    <w:rsid w:val="005748F1"/>
    <w:rsid w:val="00590955"/>
    <w:rsid w:val="00591538"/>
    <w:rsid w:val="00595CF4"/>
    <w:rsid w:val="00595D27"/>
    <w:rsid w:val="00597A0E"/>
    <w:rsid w:val="005A0894"/>
    <w:rsid w:val="005A118F"/>
    <w:rsid w:val="005B26CF"/>
    <w:rsid w:val="005B54A2"/>
    <w:rsid w:val="005B580E"/>
    <w:rsid w:val="005D6148"/>
    <w:rsid w:val="005E4A06"/>
    <w:rsid w:val="005E6CA1"/>
    <w:rsid w:val="005F090B"/>
    <w:rsid w:val="00600289"/>
    <w:rsid w:val="0060154C"/>
    <w:rsid w:val="006034EB"/>
    <w:rsid w:val="006034F0"/>
    <w:rsid w:val="0060376B"/>
    <w:rsid w:val="00603D86"/>
    <w:rsid w:val="0061642B"/>
    <w:rsid w:val="006243AE"/>
    <w:rsid w:val="00627132"/>
    <w:rsid w:val="00630B38"/>
    <w:rsid w:val="00630F6A"/>
    <w:rsid w:val="00642F11"/>
    <w:rsid w:val="006506A9"/>
    <w:rsid w:val="00655B81"/>
    <w:rsid w:val="006601A2"/>
    <w:rsid w:val="00662050"/>
    <w:rsid w:val="00663813"/>
    <w:rsid w:val="00665723"/>
    <w:rsid w:val="00665F62"/>
    <w:rsid w:val="006748F8"/>
    <w:rsid w:val="0067569D"/>
    <w:rsid w:val="006756FC"/>
    <w:rsid w:val="0067797C"/>
    <w:rsid w:val="00685E62"/>
    <w:rsid w:val="00697502"/>
    <w:rsid w:val="00697B77"/>
    <w:rsid w:val="006B00F4"/>
    <w:rsid w:val="006B4684"/>
    <w:rsid w:val="006B7308"/>
    <w:rsid w:val="006C1A5B"/>
    <w:rsid w:val="006C50EA"/>
    <w:rsid w:val="006C62DE"/>
    <w:rsid w:val="006D034C"/>
    <w:rsid w:val="006D2700"/>
    <w:rsid w:val="006D3C53"/>
    <w:rsid w:val="006D40E7"/>
    <w:rsid w:val="006D5B3C"/>
    <w:rsid w:val="006D7BD6"/>
    <w:rsid w:val="006E1391"/>
    <w:rsid w:val="006E4041"/>
    <w:rsid w:val="006E63CC"/>
    <w:rsid w:val="006E6E7F"/>
    <w:rsid w:val="00714A38"/>
    <w:rsid w:val="0071794D"/>
    <w:rsid w:val="007222BF"/>
    <w:rsid w:val="00734365"/>
    <w:rsid w:val="007369BC"/>
    <w:rsid w:val="007404AF"/>
    <w:rsid w:val="0074410E"/>
    <w:rsid w:val="0075161E"/>
    <w:rsid w:val="00763FE4"/>
    <w:rsid w:val="00774769"/>
    <w:rsid w:val="00782C00"/>
    <w:rsid w:val="0079638C"/>
    <w:rsid w:val="007A02BF"/>
    <w:rsid w:val="007B23A6"/>
    <w:rsid w:val="007B5462"/>
    <w:rsid w:val="007B5F3F"/>
    <w:rsid w:val="007C1A1D"/>
    <w:rsid w:val="007D2E95"/>
    <w:rsid w:val="0080262A"/>
    <w:rsid w:val="0081679D"/>
    <w:rsid w:val="0082508F"/>
    <w:rsid w:val="008346AD"/>
    <w:rsid w:val="00835D58"/>
    <w:rsid w:val="008402A0"/>
    <w:rsid w:val="00843ADD"/>
    <w:rsid w:val="00844566"/>
    <w:rsid w:val="00850EC3"/>
    <w:rsid w:val="0085645D"/>
    <w:rsid w:val="00856CB0"/>
    <w:rsid w:val="00857126"/>
    <w:rsid w:val="00857995"/>
    <w:rsid w:val="008622F5"/>
    <w:rsid w:val="00864C77"/>
    <w:rsid w:val="00870B97"/>
    <w:rsid w:val="00876123"/>
    <w:rsid w:val="00877F53"/>
    <w:rsid w:val="008802D1"/>
    <w:rsid w:val="0088294A"/>
    <w:rsid w:val="008845C2"/>
    <w:rsid w:val="00886794"/>
    <w:rsid w:val="00891BF7"/>
    <w:rsid w:val="008C489E"/>
    <w:rsid w:val="008F3094"/>
    <w:rsid w:val="008F3CC3"/>
    <w:rsid w:val="008F71A1"/>
    <w:rsid w:val="00903A57"/>
    <w:rsid w:val="00904B34"/>
    <w:rsid w:val="00911DCD"/>
    <w:rsid w:val="00916586"/>
    <w:rsid w:val="009205CD"/>
    <w:rsid w:val="00926D4A"/>
    <w:rsid w:val="00931D9E"/>
    <w:rsid w:val="009377C5"/>
    <w:rsid w:val="009408A2"/>
    <w:rsid w:val="009412ED"/>
    <w:rsid w:val="00941CC6"/>
    <w:rsid w:val="00944B56"/>
    <w:rsid w:val="00945EDB"/>
    <w:rsid w:val="00957BBE"/>
    <w:rsid w:val="009644F6"/>
    <w:rsid w:val="00971803"/>
    <w:rsid w:val="009719D0"/>
    <w:rsid w:val="00972813"/>
    <w:rsid w:val="00977B98"/>
    <w:rsid w:val="00983BC4"/>
    <w:rsid w:val="00985723"/>
    <w:rsid w:val="00992F73"/>
    <w:rsid w:val="009A37C3"/>
    <w:rsid w:val="009A56D8"/>
    <w:rsid w:val="009C41AC"/>
    <w:rsid w:val="009C4EC3"/>
    <w:rsid w:val="009D054C"/>
    <w:rsid w:val="009D115B"/>
    <w:rsid w:val="009D483F"/>
    <w:rsid w:val="009D4CCF"/>
    <w:rsid w:val="009D549D"/>
    <w:rsid w:val="009D60A9"/>
    <w:rsid w:val="009D788B"/>
    <w:rsid w:val="009E5DE3"/>
    <w:rsid w:val="009E7614"/>
    <w:rsid w:val="009F07BD"/>
    <w:rsid w:val="009F6B45"/>
    <w:rsid w:val="00A04239"/>
    <w:rsid w:val="00A04276"/>
    <w:rsid w:val="00A05C35"/>
    <w:rsid w:val="00A154D6"/>
    <w:rsid w:val="00A20025"/>
    <w:rsid w:val="00A20EA6"/>
    <w:rsid w:val="00A24176"/>
    <w:rsid w:val="00A24D24"/>
    <w:rsid w:val="00A33610"/>
    <w:rsid w:val="00A469D9"/>
    <w:rsid w:val="00A508B9"/>
    <w:rsid w:val="00A54F64"/>
    <w:rsid w:val="00A64B17"/>
    <w:rsid w:val="00A70F45"/>
    <w:rsid w:val="00A927C2"/>
    <w:rsid w:val="00A97107"/>
    <w:rsid w:val="00A97B54"/>
    <w:rsid w:val="00AB3963"/>
    <w:rsid w:val="00AB3AC0"/>
    <w:rsid w:val="00AB6D4E"/>
    <w:rsid w:val="00AC2554"/>
    <w:rsid w:val="00AC3162"/>
    <w:rsid w:val="00AC5B20"/>
    <w:rsid w:val="00AD48BC"/>
    <w:rsid w:val="00AD5455"/>
    <w:rsid w:val="00AE1645"/>
    <w:rsid w:val="00AE376C"/>
    <w:rsid w:val="00AF032B"/>
    <w:rsid w:val="00AF4086"/>
    <w:rsid w:val="00B057FB"/>
    <w:rsid w:val="00B111F5"/>
    <w:rsid w:val="00B175FB"/>
    <w:rsid w:val="00B212F3"/>
    <w:rsid w:val="00B3736F"/>
    <w:rsid w:val="00B40349"/>
    <w:rsid w:val="00B44FE4"/>
    <w:rsid w:val="00B50B39"/>
    <w:rsid w:val="00B57D80"/>
    <w:rsid w:val="00B627AB"/>
    <w:rsid w:val="00B673B3"/>
    <w:rsid w:val="00B70231"/>
    <w:rsid w:val="00B803A8"/>
    <w:rsid w:val="00B831B3"/>
    <w:rsid w:val="00B90027"/>
    <w:rsid w:val="00B91656"/>
    <w:rsid w:val="00B96BEF"/>
    <w:rsid w:val="00BA015B"/>
    <w:rsid w:val="00BB0002"/>
    <w:rsid w:val="00BB20E7"/>
    <w:rsid w:val="00BB48E0"/>
    <w:rsid w:val="00BC535E"/>
    <w:rsid w:val="00BD015C"/>
    <w:rsid w:val="00BD0C03"/>
    <w:rsid w:val="00BD53B9"/>
    <w:rsid w:val="00BD6658"/>
    <w:rsid w:val="00BD6DE6"/>
    <w:rsid w:val="00BD7F6D"/>
    <w:rsid w:val="00BE0BCF"/>
    <w:rsid w:val="00BE0D7D"/>
    <w:rsid w:val="00BE4E4A"/>
    <w:rsid w:val="00BE71A0"/>
    <w:rsid w:val="00BF371A"/>
    <w:rsid w:val="00C02E28"/>
    <w:rsid w:val="00C30861"/>
    <w:rsid w:val="00C371E6"/>
    <w:rsid w:val="00C40AB1"/>
    <w:rsid w:val="00C5107F"/>
    <w:rsid w:val="00C534DF"/>
    <w:rsid w:val="00C53F32"/>
    <w:rsid w:val="00C544C7"/>
    <w:rsid w:val="00C561D2"/>
    <w:rsid w:val="00C62180"/>
    <w:rsid w:val="00C62D57"/>
    <w:rsid w:val="00C73C4E"/>
    <w:rsid w:val="00C74581"/>
    <w:rsid w:val="00C94E86"/>
    <w:rsid w:val="00CA0A9B"/>
    <w:rsid w:val="00CA53FA"/>
    <w:rsid w:val="00CA5683"/>
    <w:rsid w:val="00CC1E02"/>
    <w:rsid w:val="00CC2139"/>
    <w:rsid w:val="00CC3547"/>
    <w:rsid w:val="00CC559A"/>
    <w:rsid w:val="00CD6863"/>
    <w:rsid w:val="00CE292A"/>
    <w:rsid w:val="00CE3B67"/>
    <w:rsid w:val="00CE4ACC"/>
    <w:rsid w:val="00CF65CA"/>
    <w:rsid w:val="00CF795E"/>
    <w:rsid w:val="00D01AAF"/>
    <w:rsid w:val="00D04283"/>
    <w:rsid w:val="00D06498"/>
    <w:rsid w:val="00D229D1"/>
    <w:rsid w:val="00D22D92"/>
    <w:rsid w:val="00D23E68"/>
    <w:rsid w:val="00D31B5B"/>
    <w:rsid w:val="00D3489F"/>
    <w:rsid w:val="00D35699"/>
    <w:rsid w:val="00D443B2"/>
    <w:rsid w:val="00D62F4B"/>
    <w:rsid w:val="00D64A89"/>
    <w:rsid w:val="00D74694"/>
    <w:rsid w:val="00D74C84"/>
    <w:rsid w:val="00D74EC2"/>
    <w:rsid w:val="00D81EF1"/>
    <w:rsid w:val="00D83167"/>
    <w:rsid w:val="00D8457B"/>
    <w:rsid w:val="00D92DD4"/>
    <w:rsid w:val="00D9433E"/>
    <w:rsid w:val="00DA49CB"/>
    <w:rsid w:val="00DB254E"/>
    <w:rsid w:val="00DB4008"/>
    <w:rsid w:val="00DB5EB6"/>
    <w:rsid w:val="00DD216D"/>
    <w:rsid w:val="00DD604D"/>
    <w:rsid w:val="00DE0274"/>
    <w:rsid w:val="00DE095B"/>
    <w:rsid w:val="00DE14E2"/>
    <w:rsid w:val="00DE6DA0"/>
    <w:rsid w:val="00DF2CA8"/>
    <w:rsid w:val="00DF6195"/>
    <w:rsid w:val="00DF6B73"/>
    <w:rsid w:val="00DF7E57"/>
    <w:rsid w:val="00E100CD"/>
    <w:rsid w:val="00E13F93"/>
    <w:rsid w:val="00E26CA7"/>
    <w:rsid w:val="00E326BA"/>
    <w:rsid w:val="00E3542D"/>
    <w:rsid w:val="00E54B83"/>
    <w:rsid w:val="00E61B16"/>
    <w:rsid w:val="00E63165"/>
    <w:rsid w:val="00E720A3"/>
    <w:rsid w:val="00E763F9"/>
    <w:rsid w:val="00E76A0C"/>
    <w:rsid w:val="00E921F8"/>
    <w:rsid w:val="00E92467"/>
    <w:rsid w:val="00E93DF8"/>
    <w:rsid w:val="00E95308"/>
    <w:rsid w:val="00EA1F84"/>
    <w:rsid w:val="00EA20AF"/>
    <w:rsid w:val="00EA2BE0"/>
    <w:rsid w:val="00EA739E"/>
    <w:rsid w:val="00EA7611"/>
    <w:rsid w:val="00EB15BC"/>
    <w:rsid w:val="00EB30E9"/>
    <w:rsid w:val="00EC3533"/>
    <w:rsid w:val="00EC43C5"/>
    <w:rsid w:val="00EC6819"/>
    <w:rsid w:val="00ED0DCF"/>
    <w:rsid w:val="00ED1B26"/>
    <w:rsid w:val="00EE10FE"/>
    <w:rsid w:val="00EF6DFE"/>
    <w:rsid w:val="00F11138"/>
    <w:rsid w:val="00F2006D"/>
    <w:rsid w:val="00F20DAF"/>
    <w:rsid w:val="00F2193F"/>
    <w:rsid w:val="00F22C13"/>
    <w:rsid w:val="00F244E8"/>
    <w:rsid w:val="00F27F26"/>
    <w:rsid w:val="00F34B62"/>
    <w:rsid w:val="00F35625"/>
    <w:rsid w:val="00F45837"/>
    <w:rsid w:val="00F6064E"/>
    <w:rsid w:val="00F66498"/>
    <w:rsid w:val="00F736A0"/>
    <w:rsid w:val="00F73960"/>
    <w:rsid w:val="00F767B8"/>
    <w:rsid w:val="00F80436"/>
    <w:rsid w:val="00F86AAB"/>
    <w:rsid w:val="00F87143"/>
    <w:rsid w:val="00F90737"/>
    <w:rsid w:val="00FA5415"/>
    <w:rsid w:val="00FB09A7"/>
    <w:rsid w:val="00FB3A4F"/>
    <w:rsid w:val="00FB3CCC"/>
    <w:rsid w:val="00FB57EF"/>
    <w:rsid w:val="00FD1EAA"/>
    <w:rsid w:val="00FD5FFA"/>
    <w:rsid w:val="00FE6FB5"/>
    <w:rsid w:val="00FF5CF3"/>
    <w:rsid w:val="00FF7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F7BC"/>
  <w15:chartTrackingRefBased/>
  <w15:docId w15:val="{D972E3A3-8309-4F83-9BC3-2CFED17F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Bidi"/>
        <w:color w:val="595959" w:themeColor="text1" w:themeTint="A6"/>
        <w:kern w:val="20"/>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A5"/>
  </w:style>
  <w:style w:type="paragraph" w:styleId="Heading1">
    <w:name w:val="heading 1"/>
    <w:aliases w:val="NBA Title"/>
    <w:next w:val="Normal"/>
    <w:link w:val="Heading1Char"/>
    <w:uiPriority w:val="9"/>
    <w:qFormat/>
    <w:rsid w:val="00521A07"/>
    <w:pPr>
      <w:keepNext/>
      <w:spacing w:before="5760" w:line="600" w:lineRule="exact"/>
      <w:outlineLvl w:val="0"/>
    </w:pPr>
    <w:rPr>
      <w:color w:val="FFFFFF" w:themeColor="background1"/>
      <w:kern w:val="72"/>
      <w:sz w:val="72"/>
      <w:szCs w:val="32"/>
    </w:rPr>
  </w:style>
  <w:style w:type="paragraph" w:styleId="Heading2">
    <w:name w:val="heading 2"/>
    <w:aliases w:val="NBA Sub-title"/>
    <w:next w:val="Normal"/>
    <w:link w:val="Heading2Char"/>
    <w:uiPriority w:val="9"/>
    <w:qFormat/>
    <w:rsid w:val="00521A07"/>
    <w:pPr>
      <w:keepNext/>
      <w:outlineLvl w:val="1"/>
    </w:pPr>
    <w:rPr>
      <w:rFonts w:asciiTheme="majorHAnsi" w:hAnsiTheme="majorHAnsi"/>
      <w:color w:val="6E7447"/>
      <w:sz w:val="48"/>
    </w:rPr>
  </w:style>
  <w:style w:type="paragraph" w:styleId="Heading3">
    <w:name w:val="heading 3"/>
    <w:aliases w:val="NBA Chapter"/>
    <w:next w:val="Normal"/>
    <w:link w:val="Heading3Char"/>
    <w:uiPriority w:val="9"/>
    <w:qFormat/>
    <w:rsid w:val="00521A07"/>
    <w:pPr>
      <w:keepNext/>
      <w:pageBreakBefore/>
      <w:tabs>
        <w:tab w:val="left" w:pos="1980"/>
      </w:tabs>
      <w:spacing w:after="240"/>
      <w:outlineLvl w:val="2"/>
    </w:pPr>
    <w:rPr>
      <w:b/>
      <w:color w:val="6E7447"/>
      <w:sz w:val="38"/>
    </w:rPr>
  </w:style>
  <w:style w:type="paragraph" w:styleId="Heading4">
    <w:name w:val="heading 4"/>
    <w:aliases w:val="NBA Section"/>
    <w:next w:val="Normal"/>
    <w:link w:val="Heading4Char"/>
    <w:uiPriority w:val="9"/>
    <w:qFormat/>
    <w:rsid w:val="00521A07"/>
    <w:pPr>
      <w:keepNext/>
      <w:tabs>
        <w:tab w:val="left" w:pos="720"/>
        <w:tab w:val="left" w:pos="1980"/>
      </w:tabs>
      <w:spacing w:before="360" w:after="240"/>
      <w:outlineLvl w:val="3"/>
    </w:pPr>
    <w:rPr>
      <w:b/>
      <w:color w:val="464D62"/>
      <w:sz w:val="34"/>
    </w:rPr>
  </w:style>
  <w:style w:type="paragraph" w:styleId="Heading5">
    <w:name w:val="heading 5"/>
    <w:aliases w:val="NBA Heading"/>
    <w:next w:val="Normal"/>
    <w:link w:val="Heading5Char"/>
    <w:qFormat/>
    <w:rsid w:val="00521A07"/>
    <w:pPr>
      <w:keepNext/>
      <w:spacing w:before="360"/>
      <w:outlineLvl w:val="4"/>
    </w:pPr>
    <w:rPr>
      <w:b/>
      <w:color w:val="6E7447"/>
      <w:sz w:val="28"/>
    </w:rPr>
  </w:style>
  <w:style w:type="paragraph" w:styleId="Heading6">
    <w:name w:val="heading 6"/>
    <w:aliases w:val="NBA Sub-Heading"/>
    <w:next w:val="Normal"/>
    <w:link w:val="Heading6Char"/>
    <w:qFormat/>
    <w:rsid w:val="00521A07"/>
    <w:pPr>
      <w:keepNext/>
      <w:spacing w:before="360"/>
      <w:outlineLvl w:val="5"/>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ABraille">
    <w:name w:val="NBA Braille"/>
    <w:basedOn w:val="Normal"/>
    <w:qFormat/>
    <w:rsid w:val="00521A07"/>
    <w:rPr>
      <w:rFonts w:ascii="Braille from BRL2000" w:hAnsi="Braille from BRL2000" w:cs="Times New Roman"/>
      <w:color w:val="auto"/>
      <w:kern w:val="0"/>
      <w:sz w:val="32"/>
      <w:szCs w:val="24"/>
    </w:rPr>
  </w:style>
  <w:style w:type="paragraph" w:customStyle="1" w:styleId="NBACalloutText">
    <w:name w:val="NBA Callout Text"/>
    <w:basedOn w:val="Normal"/>
    <w:qFormat/>
    <w:rsid w:val="00521A07"/>
    <w:pPr>
      <w:framePr w:w="2304" w:hSpace="288" w:wrap="around" w:vAnchor="text" w:hAnchor="margin" w:xAlign="right" w:y="908"/>
      <w:pBdr>
        <w:top w:val="single" w:sz="4" w:space="4" w:color="6E7447" w:shadow="1"/>
        <w:left w:val="single" w:sz="4" w:space="4" w:color="6E7447" w:shadow="1"/>
        <w:bottom w:val="single" w:sz="4" w:space="4" w:color="6E7447" w:shadow="1"/>
        <w:right w:val="single" w:sz="4" w:space="4" w:color="6E7447" w:shadow="1"/>
      </w:pBdr>
      <w:shd w:val="clear" w:color="auto" w:fill="EAF1DD" w:themeFill="accent3" w:themeFillTint="33"/>
      <w:spacing w:after="0"/>
      <w:jc w:val="center"/>
    </w:pPr>
    <w:rPr>
      <w:rFonts w:cs="Arial"/>
      <w:color w:val="auto"/>
      <w:kern w:val="0"/>
      <w:szCs w:val="28"/>
    </w:rPr>
  </w:style>
  <w:style w:type="paragraph" w:customStyle="1" w:styleId="NBACaption">
    <w:name w:val="NBA Caption"/>
    <w:qFormat/>
    <w:rsid w:val="00521A07"/>
    <w:pPr>
      <w:spacing w:after="360" w:line="220" w:lineRule="exact"/>
    </w:pPr>
    <w:rPr>
      <w:noProof/>
      <w:color w:val="7F7F7F" w:themeColor="text1" w:themeTint="80"/>
      <w:sz w:val="18"/>
      <w:szCs w:val="18"/>
    </w:rPr>
  </w:style>
  <w:style w:type="paragraph" w:customStyle="1" w:styleId="NBATableText">
    <w:name w:val="NBA Table Text"/>
    <w:basedOn w:val="Normal"/>
    <w:qFormat/>
    <w:rsid w:val="00521A07"/>
    <w:pPr>
      <w:tabs>
        <w:tab w:val="left" w:pos="360"/>
        <w:tab w:val="left" w:pos="720"/>
      </w:tabs>
      <w:spacing w:before="80" w:after="80" w:line="280" w:lineRule="exact"/>
      <w:ind w:left="144" w:right="144"/>
    </w:pPr>
    <w:rPr>
      <w:rFonts w:cs="Times New Roman"/>
      <w:color w:val="auto"/>
      <w:kern w:val="0"/>
      <w:szCs w:val="18"/>
    </w:rPr>
  </w:style>
  <w:style w:type="paragraph" w:customStyle="1" w:styleId="NBACalloutHeading">
    <w:name w:val="NBA Callout Heading"/>
    <w:basedOn w:val="NBACalloutText"/>
    <w:next w:val="NBACalloutText"/>
    <w:qFormat/>
    <w:rsid w:val="00521A07"/>
    <w:pPr>
      <w:framePr w:wrap="around"/>
    </w:pPr>
    <w:rPr>
      <w:b/>
      <w:color w:val="6E7447"/>
      <w:sz w:val="28"/>
    </w:rPr>
  </w:style>
  <w:style w:type="paragraph" w:customStyle="1" w:styleId="NBAEmphasis">
    <w:name w:val="NBA Emphasis"/>
    <w:basedOn w:val="Normal"/>
    <w:qFormat/>
    <w:rsid w:val="00521A07"/>
    <w:pPr>
      <w:keepNext/>
      <w:pBdr>
        <w:top w:val="single" w:sz="4" w:space="4" w:color="6E7447" w:shadow="1"/>
        <w:left w:val="single" w:sz="4" w:space="4" w:color="6E7447" w:shadow="1"/>
        <w:bottom w:val="single" w:sz="4" w:space="4" w:color="6E7447" w:shadow="1"/>
        <w:right w:val="single" w:sz="4" w:space="4" w:color="6E7447" w:shadow="1"/>
      </w:pBdr>
      <w:shd w:val="clear" w:color="auto" w:fill="EAF1DD" w:themeFill="accent3" w:themeFillTint="33"/>
      <w:tabs>
        <w:tab w:val="left" w:pos="360"/>
        <w:tab w:val="left" w:pos="720"/>
      </w:tabs>
      <w:spacing w:before="120" w:line="280" w:lineRule="exact"/>
    </w:pPr>
    <w:rPr>
      <w:rFonts w:cs="Times New Roman"/>
      <w:color w:val="auto"/>
      <w:kern w:val="0"/>
      <w:szCs w:val="18"/>
    </w:rPr>
  </w:style>
  <w:style w:type="character" w:customStyle="1" w:styleId="Heading1Char">
    <w:name w:val="Heading 1 Char"/>
    <w:aliases w:val="NBA Title Char"/>
    <w:basedOn w:val="DefaultParagraphFont"/>
    <w:link w:val="Heading1"/>
    <w:uiPriority w:val="9"/>
    <w:rsid w:val="00521A07"/>
    <w:rPr>
      <w:rFonts w:ascii="Calibri" w:hAnsi="Calibri"/>
      <w:color w:val="FFFFFF" w:themeColor="background1"/>
      <w:kern w:val="72"/>
      <w:sz w:val="72"/>
      <w:szCs w:val="32"/>
    </w:rPr>
  </w:style>
  <w:style w:type="character" w:customStyle="1" w:styleId="Heading2Char">
    <w:name w:val="Heading 2 Char"/>
    <w:aliases w:val="NBA Sub-title Char"/>
    <w:basedOn w:val="DefaultParagraphFont"/>
    <w:link w:val="Heading2"/>
    <w:uiPriority w:val="9"/>
    <w:rsid w:val="00521A07"/>
    <w:rPr>
      <w:rFonts w:asciiTheme="majorHAnsi" w:hAnsiTheme="majorHAnsi"/>
      <w:color w:val="6E7447"/>
      <w:sz w:val="48"/>
    </w:rPr>
  </w:style>
  <w:style w:type="character" w:customStyle="1" w:styleId="Heading3Char">
    <w:name w:val="Heading 3 Char"/>
    <w:aliases w:val="NBA Chapter Char"/>
    <w:basedOn w:val="DefaultParagraphFont"/>
    <w:link w:val="Heading3"/>
    <w:uiPriority w:val="9"/>
    <w:rsid w:val="00521A07"/>
    <w:rPr>
      <w:rFonts w:ascii="Calibri" w:hAnsi="Calibri"/>
      <w:b/>
      <w:color w:val="6E7447"/>
      <w:sz w:val="38"/>
    </w:rPr>
  </w:style>
  <w:style w:type="character" w:customStyle="1" w:styleId="Heading4Char">
    <w:name w:val="Heading 4 Char"/>
    <w:aliases w:val="NBA Section Char"/>
    <w:basedOn w:val="DefaultParagraphFont"/>
    <w:link w:val="Heading4"/>
    <w:uiPriority w:val="9"/>
    <w:rsid w:val="00521A07"/>
    <w:rPr>
      <w:rFonts w:ascii="Calibri" w:hAnsi="Calibri"/>
      <w:b/>
      <w:color w:val="464D62"/>
      <w:sz w:val="34"/>
    </w:rPr>
  </w:style>
  <w:style w:type="character" w:customStyle="1" w:styleId="Heading5Char">
    <w:name w:val="Heading 5 Char"/>
    <w:aliases w:val="NBA Heading Char"/>
    <w:basedOn w:val="DefaultParagraphFont"/>
    <w:link w:val="Heading5"/>
    <w:rsid w:val="00521A07"/>
    <w:rPr>
      <w:rFonts w:ascii="Calibri" w:hAnsi="Calibri"/>
      <w:b/>
      <w:color w:val="6E7447"/>
      <w:sz w:val="28"/>
    </w:rPr>
  </w:style>
  <w:style w:type="character" w:customStyle="1" w:styleId="Heading6Char">
    <w:name w:val="Heading 6 Char"/>
    <w:aliases w:val="NBA Sub-Heading Char"/>
    <w:basedOn w:val="DefaultParagraphFont"/>
    <w:link w:val="Heading6"/>
    <w:rsid w:val="00521A07"/>
    <w:rPr>
      <w:rFonts w:asciiTheme="majorHAnsi" w:hAnsiTheme="majorHAnsi"/>
      <w:b/>
      <w:color w:val="595959" w:themeColor="text1" w:themeTint="A6"/>
    </w:rPr>
  </w:style>
  <w:style w:type="paragraph" w:styleId="Subtitle">
    <w:name w:val="Subtitle"/>
    <w:basedOn w:val="Normal"/>
    <w:next w:val="Normal"/>
    <w:link w:val="SubtitleChar"/>
    <w:uiPriority w:val="11"/>
    <w:unhideWhenUsed/>
    <w:qFormat/>
    <w:rsid w:val="00170412"/>
    <w:pPr>
      <w:numPr>
        <w:ilvl w:val="1"/>
      </w:numPr>
      <w:ind w:left="432" w:right="1080"/>
    </w:pPr>
    <w:rPr>
      <w:rFonts w:asciiTheme="majorHAnsi" w:eastAsiaTheme="majorEastAsia" w:hAnsiTheme="majorHAnsi" w:cstheme="majorBidi"/>
      <w:caps/>
      <w:color w:val="4F81BD" w:themeColor="accent1"/>
      <w:sz w:val="56"/>
    </w:rPr>
  </w:style>
  <w:style w:type="character" w:customStyle="1" w:styleId="SubtitleChar">
    <w:name w:val="Subtitle Char"/>
    <w:basedOn w:val="DefaultParagraphFont"/>
    <w:link w:val="Subtitle"/>
    <w:uiPriority w:val="11"/>
    <w:rsid w:val="00170412"/>
    <w:rPr>
      <w:rFonts w:asciiTheme="majorHAnsi" w:eastAsiaTheme="majorEastAsia" w:hAnsiTheme="majorHAnsi" w:cstheme="majorBidi"/>
      <w:caps/>
      <w:color w:val="4F81BD" w:themeColor="accent1"/>
      <w:kern w:val="20"/>
      <w:sz w:val="56"/>
      <w:szCs w:val="20"/>
      <w:lang w:val="en-US" w:eastAsia="ja-JP"/>
    </w:rPr>
  </w:style>
  <w:style w:type="paragraph" w:customStyle="1" w:styleId="Abstract">
    <w:name w:val="Abstract"/>
    <w:basedOn w:val="Normal"/>
    <w:uiPriority w:val="20"/>
    <w:qFormat/>
    <w:rsid w:val="00170412"/>
    <w:pPr>
      <w:spacing w:before="360" w:after="0"/>
      <w:ind w:left="432" w:right="1080"/>
    </w:pPr>
    <w:rPr>
      <w:i/>
      <w:iCs/>
      <w:color w:val="7F7F7F" w:themeColor="text1" w:themeTint="80"/>
      <w:sz w:val="28"/>
    </w:rPr>
  </w:style>
  <w:style w:type="paragraph" w:styleId="Header">
    <w:name w:val="header"/>
    <w:basedOn w:val="Normal"/>
    <w:link w:val="HeaderChar"/>
    <w:uiPriority w:val="99"/>
    <w:unhideWhenUsed/>
    <w:rsid w:val="00FF7CAC"/>
    <w:pPr>
      <w:tabs>
        <w:tab w:val="center" w:pos="4680"/>
        <w:tab w:val="right" w:pos="9360"/>
      </w:tabs>
      <w:spacing w:after="0"/>
    </w:pPr>
  </w:style>
  <w:style w:type="character" w:customStyle="1" w:styleId="HeaderChar">
    <w:name w:val="Header Char"/>
    <w:basedOn w:val="DefaultParagraphFont"/>
    <w:link w:val="Header"/>
    <w:uiPriority w:val="99"/>
    <w:rsid w:val="00FF7CAC"/>
    <w:rPr>
      <w:rFonts w:asciiTheme="minorHAnsi" w:eastAsiaTheme="minorHAnsi" w:hAnsiTheme="minorHAnsi" w:cstheme="minorBidi"/>
      <w:color w:val="595959" w:themeColor="text1" w:themeTint="A6"/>
      <w:kern w:val="20"/>
      <w:sz w:val="20"/>
      <w:szCs w:val="20"/>
      <w:lang w:val="en-US" w:eastAsia="ja-JP"/>
    </w:rPr>
  </w:style>
  <w:style w:type="paragraph" w:styleId="Footer">
    <w:name w:val="footer"/>
    <w:basedOn w:val="Normal"/>
    <w:link w:val="FooterChar"/>
    <w:uiPriority w:val="99"/>
    <w:unhideWhenUsed/>
    <w:rsid w:val="00FF7CAC"/>
    <w:pPr>
      <w:tabs>
        <w:tab w:val="center" w:pos="4680"/>
        <w:tab w:val="right" w:pos="9360"/>
      </w:tabs>
      <w:spacing w:after="0"/>
    </w:pPr>
  </w:style>
  <w:style w:type="character" w:customStyle="1" w:styleId="FooterChar">
    <w:name w:val="Footer Char"/>
    <w:basedOn w:val="DefaultParagraphFont"/>
    <w:link w:val="Footer"/>
    <w:uiPriority w:val="99"/>
    <w:rsid w:val="00FF7CAC"/>
    <w:rPr>
      <w:rFonts w:asciiTheme="minorHAnsi" w:eastAsiaTheme="minorHAnsi" w:hAnsiTheme="minorHAnsi" w:cstheme="minorBidi"/>
      <w:color w:val="595959" w:themeColor="text1" w:themeTint="A6"/>
      <w:kern w:val="20"/>
      <w:sz w:val="20"/>
      <w:szCs w:val="20"/>
      <w:lang w:val="en-US" w:eastAsia="ja-JP"/>
    </w:rPr>
  </w:style>
  <w:style w:type="table" w:styleId="TableGrid">
    <w:name w:val="Table Grid"/>
    <w:basedOn w:val="TableNormal"/>
    <w:uiPriority w:val="39"/>
    <w:rsid w:val="007963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5688"/>
  </w:style>
  <w:style w:type="paragraph" w:customStyle="1" w:styleId="Bulletincontents">
    <w:name w:val="Bulletin contents"/>
    <w:basedOn w:val="BulletinHeading1"/>
    <w:next w:val="BulletinNormalCharChar"/>
    <w:link w:val="BulletincontentsChar"/>
    <w:rsid w:val="001B330C"/>
    <w:pPr>
      <w:shd w:val="clear" w:color="auto" w:fill="auto"/>
      <w:ind w:right="1440"/>
      <w:jc w:val="left"/>
    </w:pPr>
    <w:rPr>
      <w:rFonts w:ascii="Calibri" w:hAnsi="Calibri"/>
      <w:color w:val="052F61"/>
      <w:sz w:val="20"/>
      <w:szCs w:val="22"/>
    </w:rPr>
  </w:style>
  <w:style w:type="paragraph" w:customStyle="1" w:styleId="Arial11ptindented">
    <w:name w:val="Arial 11 pt indented"/>
    <w:basedOn w:val="Normal"/>
    <w:rsid w:val="00C30861"/>
    <w:pPr>
      <w:spacing w:after="0"/>
      <w:ind w:firstLine="360"/>
    </w:pPr>
    <w:rPr>
      <w:rFonts w:ascii="Arial" w:hAnsi="Arial" w:cs="Arial"/>
      <w:color w:val="auto"/>
      <w:kern w:val="0"/>
    </w:rPr>
  </w:style>
  <w:style w:type="paragraph" w:customStyle="1" w:styleId="BulletinNormalCharChar">
    <w:name w:val="Bulletin Normal Char Char"/>
    <w:basedOn w:val="Title"/>
    <w:next w:val="Title"/>
    <w:link w:val="BulletinNormalCharCharChar"/>
    <w:rsid w:val="0054270E"/>
    <w:pPr>
      <w:spacing w:line="360" w:lineRule="auto"/>
    </w:pPr>
    <w:rPr>
      <w:rFonts w:eastAsia="Times New Roman" w:cs="Arial"/>
      <w:color w:val="FFFFFF" w:themeColor="background1"/>
      <w:kern w:val="0"/>
      <w:sz w:val="32"/>
      <w:szCs w:val="24"/>
    </w:rPr>
  </w:style>
  <w:style w:type="paragraph" w:customStyle="1" w:styleId="Arial11indentedChar">
    <w:name w:val="Arial 11 indented Char"/>
    <w:basedOn w:val="Normal"/>
    <w:link w:val="Arial11indentedCharChar"/>
    <w:rsid w:val="00C30861"/>
    <w:pPr>
      <w:spacing w:after="0"/>
      <w:ind w:firstLine="360"/>
    </w:pPr>
    <w:rPr>
      <w:rFonts w:ascii="Arial" w:hAnsi="Arial" w:cs="Arial"/>
      <w:color w:val="auto"/>
      <w:kern w:val="0"/>
    </w:rPr>
  </w:style>
  <w:style w:type="character" w:customStyle="1" w:styleId="Arial11indentedCharChar">
    <w:name w:val="Arial 11 indented Char Char"/>
    <w:link w:val="Arial11indentedChar"/>
    <w:rsid w:val="00C30861"/>
    <w:rPr>
      <w:rFonts w:ascii="Arial" w:hAnsi="Arial" w:cs="Arial"/>
      <w:sz w:val="22"/>
      <w:szCs w:val="22"/>
      <w:lang w:val="en-US"/>
    </w:rPr>
  </w:style>
  <w:style w:type="character" w:customStyle="1" w:styleId="BulletinNormalCharCharChar">
    <w:name w:val="Bulletin Normal Char Char Char"/>
    <w:link w:val="BulletinNormalCharChar"/>
    <w:rsid w:val="0054270E"/>
    <w:rPr>
      <w:rFonts w:asciiTheme="majorHAnsi" w:hAnsiTheme="majorHAnsi" w:cs="Arial"/>
      <w:color w:val="FFFFFF" w:themeColor="background1"/>
      <w:spacing w:val="-10"/>
      <w:sz w:val="32"/>
      <w:lang w:val="en-US"/>
    </w:rPr>
  </w:style>
  <w:style w:type="paragraph" w:styleId="TOC1">
    <w:name w:val="toc 1"/>
    <w:basedOn w:val="Normal"/>
    <w:next w:val="Normal"/>
    <w:autoRedefine/>
    <w:uiPriority w:val="39"/>
    <w:rsid w:val="001367BA"/>
    <w:pPr>
      <w:tabs>
        <w:tab w:val="right" w:leader="dot" w:pos="9350"/>
      </w:tabs>
      <w:spacing w:after="40"/>
      <w:jc w:val="center"/>
    </w:pPr>
    <w:rPr>
      <w:rFonts w:cs="Times New Roman"/>
      <w:b/>
      <w:color w:val="auto"/>
      <w:kern w:val="0"/>
      <w:szCs w:val="24"/>
    </w:rPr>
  </w:style>
  <w:style w:type="paragraph" w:styleId="TOC2">
    <w:name w:val="toc 2"/>
    <w:basedOn w:val="Normal"/>
    <w:next w:val="Normal"/>
    <w:autoRedefine/>
    <w:uiPriority w:val="39"/>
    <w:rsid w:val="004B064F"/>
    <w:pPr>
      <w:tabs>
        <w:tab w:val="right" w:leader="dot" w:pos="9720"/>
      </w:tabs>
      <w:spacing w:after="0"/>
      <w:ind w:left="1080" w:right="1080"/>
    </w:pPr>
    <w:rPr>
      <w:rFonts w:cs="Arial"/>
      <w:b/>
      <w:noProof/>
      <w:color w:val="052F61"/>
      <w:kern w:val="0"/>
    </w:rPr>
  </w:style>
  <w:style w:type="paragraph" w:styleId="BalloonText">
    <w:name w:val="Balloon Text"/>
    <w:basedOn w:val="Normal"/>
    <w:link w:val="BalloonTextChar"/>
    <w:rsid w:val="00C73C4E"/>
    <w:pPr>
      <w:spacing w:after="0"/>
    </w:pPr>
    <w:rPr>
      <w:rFonts w:ascii="Tahoma" w:hAnsi="Tahoma" w:cs="Times New Roman"/>
      <w:color w:val="auto"/>
      <w:kern w:val="0"/>
      <w:sz w:val="16"/>
      <w:szCs w:val="16"/>
      <w:lang w:val="x-none" w:eastAsia="x-none"/>
    </w:rPr>
  </w:style>
  <w:style w:type="character" w:customStyle="1" w:styleId="BalloonTextChar">
    <w:name w:val="Balloon Text Char"/>
    <w:basedOn w:val="DefaultParagraphFont"/>
    <w:link w:val="BalloonText"/>
    <w:rsid w:val="00C73C4E"/>
    <w:rPr>
      <w:rFonts w:ascii="Tahoma" w:hAnsi="Tahoma"/>
      <w:sz w:val="16"/>
      <w:szCs w:val="16"/>
      <w:lang w:val="x-none" w:eastAsia="x-none"/>
    </w:rPr>
  </w:style>
  <w:style w:type="paragraph" w:styleId="TOCHeading">
    <w:name w:val="TOC Heading"/>
    <w:basedOn w:val="Heading1"/>
    <w:next w:val="Normal"/>
    <w:uiPriority w:val="39"/>
    <w:unhideWhenUsed/>
    <w:qFormat/>
    <w:rsid w:val="00216C9C"/>
    <w:pPr>
      <w:keepLines/>
      <w:spacing w:before="240" w:after="0" w:line="259" w:lineRule="auto"/>
      <w:jc w:val="center"/>
      <w:outlineLvl w:val="9"/>
    </w:pPr>
    <w:rPr>
      <w:rFonts w:asciiTheme="majorHAnsi" w:eastAsiaTheme="majorEastAsia" w:hAnsiTheme="majorHAnsi" w:cstheme="majorBidi"/>
      <w:color w:val="365F91" w:themeColor="accent1" w:themeShade="BF"/>
      <w:kern w:val="0"/>
      <w:sz w:val="32"/>
      <w:lang w:val="en-US"/>
    </w:rPr>
  </w:style>
  <w:style w:type="paragraph" w:customStyle="1" w:styleId="BulletinHeading1">
    <w:name w:val="Bulletin Heading  1"/>
    <w:basedOn w:val="TOCHeading"/>
    <w:next w:val="TOAHeading"/>
    <w:link w:val="BulletinHeading1Char"/>
    <w:qFormat/>
    <w:rsid w:val="006B4684"/>
    <w:pPr>
      <w:shd w:val="clear" w:color="auto" w:fill="052F61"/>
      <w:spacing w:before="0" w:line="240" w:lineRule="auto"/>
    </w:pPr>
    <w:rPr>
      <w:b/>
      <w:color w:val="FFFFFF" w:themeColor="background1"/>
      <w:sz w:val="44"/>
    </w:rPr>
  </w:style>
  <w:style w:type="paragraph" w:styleId="TOC4">
    <w:name w:val="toc 4"/>
    <w:basedOn w:val="Normal"/>
    <w:next w:val="Normal"/>
    <w:autoRedefine/>
    <w:uiPriority w:val="39"/>
    <w:unhideWhenUsed/>
    <w:rsid w:val="009A37C3"/>
    <w:pPr>
      <w:spacing w:after="100"/>
      <w:ind w:left="600"/>
    </w:pPr>
  </w:style>
  <w:style w:type="character" w:customStyle="1" w:styleId="BulletinHeading1Char">
    <w:name w:val="Bulletin Heading  1 Char"/>
    <w:basedOn w:val="Heading4Char"/>
    <w:link w:val="BulletinHeading1"/>
    <w:rsid w:val="006B4684"/>
    <w:rPr>
      <w:rFonts w:asciiTheme="majorHAnsi" w:eastAsiaTheme="majorEastAsia" w:hAnsiTheme="majorHAnsi" w:cstheme="majorBidi"/>
      <w:b/>
      <w:color w:val="FFFFFF" w:themeColor="background1"/>
      <w:sz w:val="44"/>
      <w:szCs w:val="32"/>
      <w:shd w:val="clear" w:color="auto" w:fill="052F61"/>
      <w:lang w:val="en-US"/>
    </w:rPr>
  </w:style>
  <w:style w:type="character" w:styleId="Hyperlink">
    <w:name w:val="Hyperlink"/>
    <w:basedOn w:val="DefaultParagraphFont"/>
    <w:uiPriority w:val="99"/>
    <w:unhideWhenUsed/>
    <w:rsid w:val="009A37C3"/>
    <w:rPr>
      <w:color w:val="0000FF" w:themeColor="hyperlink"/>
      <w:u w:val="single"/>
    </w:rPr>
  </w:style>
  <w:style w:type="character" w:customStyle="1" w:styleId="BulletincontentsChar">
    <w:name w:val="Bulletin contents Char"/>
    <w:basedOn w:val="Heading1Char"/>
    <w:link w:val="Bulletincontents"/>
    <w:rsid w:val="001B330C"/>
    <w:rPr>
      <w:rFonts w:ascii="Calibri" w:eastAsiaTheme="majorEastAsia" w:hAnsi="Calibri" w:cstheme="majorBidi"/>
      <w:b/>
      <w:color w:val="052F61"/>
      <w:kern w:val="72"/>
      <w:sz w:val="20"/>
      <w:szCs w:val="22"/>
      <w:lang w:val="en-US"/>
    </w:rPr>
  </w:style>
  <w:style w:type="paragraph" w:customStyle="1" w:styleId="BulletinHeading2">
    <w:name w:val="Bulletin Heading 2"/>
    <w:basedOn w:val="BulletinHeading1"/>
    <w:qFormat/>
    <w:rsid w:val="009719D0"/>
    <w:pPr>
      <w:outlineLvl w:val="1"/>
    </w:pPr>
  </w:style>
  <w:style w:type="paragraph" w:styleId="Title">
    <w:name w:val="Title"/>
    <w:basedOn w:val="Normal"/>
    <w:next w:val="Normal"/>
    <w:link w:val="TitleChar"/>
    <w:uiPriority w:val="10"/>
    <w:rsid w:val="0054270E"/>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4270E"/>
    <w:rPr>
      <w:rFonts w:asciiTheme="majorHAnsi" w:eastAsiaTheme="majorEastAsia" w:hAnsiTheme="majorHAnsi" w:cstheme="majorBidi"/>
      <w:spacing w:val="-10"/>
      <w:kern w:val="28"/>
      <w:sz w:val="56"/>
      <w:szCs w:val="56"/>
      <w:lang w:val="en-US" w:eastAsia="ja-JP"/>
    </w:rPr>
  </w:style>
  <w:style w:type="paragraph" w:styleId="TOAHeading">
    <w:name w:val="toa heading"/>
    <w:basedOn w:val="Normal"/>
    <w:next w:val="Normal"/>
    <w:uiPriority w:val="99"/>
    <w:semiHidden/>
    <w:unhideWhenUsed/>
    <w:rsid w:val="0054270E"/>
    <w:pPr>
      <w:spacing w:before="120"/>
    </w:pPr>
    <w:rPr>
      <w:rFonts w:asciiTheme="majorHAnsi" w:eastAsiaTheme="majorEastAsia" w:hAnsiTheme="majorHAnsi" w:cstheme="majorBidi"/>
      <w:b/>
      <w:bCs/>
      <w:sz w:val="24"/>
      <w:szCs w:val="24"/>
    </w:rPr>
  </w:style>
  <w:style w:type="paragraph" w:customStyle="1" w:styleId="StyleBulletinHeading2LatinCalibriCustomColorRGB5479">
    <w:name w:val="Style Bulletin Heading 2 + (Latin) Calibri Custom Color(RGB(5479..."/>
    <w:basedOn w:val="Normal"/>
    <w:rsid w:val="001C6EA5"/>
    <w:pPr>
      <w:framePr w:w="7920" w:wrap="around" w:vAnchor="text" w:hAnchor="text" w:xAlign="center" w:y="1"/>
      <w:shd w:val="clear" w:color="auto" w:fill="052F61"/>
      <w:tabs>
        <w:tab w:val="right" w:leader="dot" w:pos="9350"/>
      </w:tabs>
      <w:spacing w:after="0"/>
      <w:ind w:left="450" w:hanging="210"/>
      <w:jc w:val="center"/>
      <w:outlineLvl w:val="1"/>
    </w:pPr>
    <w:rPr>
      <w:rFonts w:cs="Arial"/>
      <w:b/>
      <w:noProof/>
      <w:color w:val="052F61"/>
      <w:kern w:val="0"/>
      <w:sz w:val="36"/>
    </w:rPr>
  </w:style>
  <w:style w:type="paragraph" w:customStyle="1" w:styleId="StyleTOCHeadingLeft025">
    <w:name w:val="Style TOC Heading + Left:  0.25&quot;"/>
    <w:basedOn w:val="TOCHeading"/>
    <w:rsid w:val="002107BA"/>
    <w:rPr>
      <w:rFonts w:eastAsia="Times New Roman" w:cs="Times New Roman"/>
      <w:b/>
      <w:color w:val="052F61"/>
      <w:sz w:val="28"/>
      <w:szCs w:val="20"/>
    </w:rPr>
  </w:style>
  <w:style w:type="paragraph" w:customStyle="1" w:styleId="StyleBulletinHeading2Left0Firstline0">
    <w:name w:val="Style Bulletin Heading 2 + Left:  0&quot; First line:  0&quot;"/>
    <w:basedOn w:val="Normal"/>
    <w:rsid w:val="001C6EA5"/>
    <w:pPr>
      <w:framePr w:w="7920" w:wrap="around" w:vAnchor="text" w:hAnchor="text" w:xAlign="center" w:y="1"/>
      <w:shd w:val="clear" w:color="auto" w:fill="052F61"/>
      <w:tabs>
        <w:tab w:val="right" w:leader="dot" w:pos="9350"/>
      </w:tabs>
      <w:spacing w:after="0"/>
      <w:jc w:val="center"/>
      <w:outlineLvl w:val="1"/>
    </w:pPr>
    <w:rPr>
      <w:rFonts w:cs="Times New Roman"/>
      <w:b/>
      <w:bCs/>
      <w:noProof/>
      <w:color w:val="FFFFFF" w:themeColor="background1"/>
      <w:kern w:val="0"/>
      <w:sz w:val="28"/>
      <w:szCs w:val="20"/>
    </w:rPr>
  </w:style>
  <w:style w:type="paragraph" w:customStyle="1" w:styleId="StyleBulletinHeading1LatinCalibri11pt">
    <w:name w:val="Style Bulletin Heading  1 + (Latin) Calibri 11 pt"/>
    <w:basedOn w:val="BulletinHeading1"/>
    <w:rsid w:val="00EE10FE"/>
    <w:rPr>
      <w:rFonts w:ascii="Calibri" w:hAnsi="Calibri"/>
      <w:bCs/>
    </w:rPr>
  </w:style>
  <w:style w:type="paragraph" w:customStyle="1" w:styleId="StyleBulletinHeading2Calibri11pt">
    <w:name w:val="Style Bulletin Heading 2 + Calibri 11 pt"/>
    <w:basedOn w:val="Normal"/>
    <w:rsid w:val="001C6EA5"/>
    <w:pPr>
      <w:framePr w:w="7920" w:wrap="around" w:vAnchor="text" w:hAnchor="text" w:xAlign="center" w:y="1"/>
      <w:shd w:val="clear" w:color="auto" w:fill="052F61"/>
      <w:tabs>
        <w:tab w:val="right" w:leader="dot" w:pos="9350"/>
      </w:tabs>
      <w:spacing w:after="0"/>
      <w:ind w:left="450" w:hanging="210"/>
      <w:jc w:val="center"/>
      <w:outlineLvl w:val="1"/>
    </w:pPr>
    <w:rPr>
      <w:rFonts w:cs="Arial"/>
      <w:b/>
      <w:bCs/>
      <w:noProof/>
      <w:color w:val="FFFFFF" w:themeColor="background1"/>
      <w:kern w:val="0"/>
      <w:sz w:val="28"/>
    </w:rPr>
  </w:style>
  <w:style w:type="character" w:styleId="LineNumber">
    <w:name w:val="line number"/>
    <w:basedOn w:val="DefaultParagraphFont"/>
    <w:uiPriority w:val="99"/>
    <w:semiHidden/>
    <w:unhideWhenUsed/>
    <w:rsid w:val="00857126"/>
  </w:style>
  <w:style w:type="paragraph" w:styleId="CommentText">
    <w:name w:val="annotation text"/>
    <w:basedOn w:val="Normal"/>
    <w:link w:val="CommentTextChar"/>
    <w:unhideWhenUsed/>
    <w:rsid w:val="000A7001"/>
    <w:pPr>
      <w:spacing w:after="200"/>
    </w:pPr>
    <w:rPr>
      <w:rFonts w:asciiTheme="minorHAnsi" w:eastAsiaTheme="minorHAnsi" w:hAnsiTheme="minorHAnsi"/>
      <w:color w:val="auto"/>
      <w:kern w:val="0"/>
      <w:sz w:val="20"/>
      <w:szCs w:val="20"/>
      <w:lang w:val="en-US"/>
    </w:rPr>
  </w:style>
  <w:style w:type="character" w:customStyle="1" w:styleId="CommentTextChar">
    <w:name w:val="Comment Text Char"/>
    <w:basedOn w:val="DefaultParagraphFont"/>
    <w:link w:val="CommentText"/>
    <w:rsid w:val="000A7001"/>
    <w:rPr>
      <w:rFonts w:asciiTheme="minorHAnsi" w:eastAsiaTheme="minorHAnsi" w:hAnsiTheme="minorHAnsi"/>
      <w:color w:val="auto"/>
      <w:kern w:val="0"/>
      <w:sz w:val="20"/>
      <w:szCs w:val="20"/>
      <w:lang w:val="en-US"/>
    </w:rPr>
  </w:style>
  <w:style w:type="paragraph" w:styleId="TOC3">
    <w:name w:val="toc 3"/>
    <w:basedOn w:val="Normal"/>
    <w:next w:val="Normal"/>
    <w:autoRedefine/>
    <w:uiPriority w:val="39"/>
    <w:unhideWhenUsed/>
    <w:rsid w:val="00C544C7"/>
    <w:pPr>
      <w:tabs>
        <w:tab w:val="right" w:leader="dot" w:pos="9720"/>
      </w:tabs>
      <w:spacing w:after="0"/>
      <w:ind w:left="1440" w:right="1080"/>
    </w:pPr>
    <w:rPr>
      <w:rFonts w:eastAsiaTheme="minorEastAsia" w:cs="Times New Roman"/>
      <w:color w:val="052F61"/>
      <w:kern w:val="0"/>
      <w:lang w:val="en-US"/>
    </w:rPr>
  </w:style>
  <w:style w:type="paragraph" w:styleId="BodyText">
    <w:name w:val="Body Text"/>
    <w:basedOn w:val="Normal"/>
    <w:link w:val="BodyTextChar"/>
    <w:semiHidden/>
    <w:rsid w:val="00162836"/>
    <w:rPr>
      <w:rFonts w:ascii="Times New Roman" w:hAnsi="Times New Roman" w:cs="Times New Roman"/>
      <w:color w:val="auto"/>
      <w:kern w:val="0"/>
      <w:sz w:val="24"/>
      <w:szCs w:val="24"/>
      <w:lang w:val="en-US"/>
    </w:rPr>
  </w:style>
  <w:style w:type="character" w:customStyle="1" w:styleId="BodyTextChar">
    <w:name w:val="Body Text Char"/>
    <w:basedOn w:val="DefaultParagraphFont"/>
    <w:link w:val="BodyText"/>
    <w:semiHidden/>
    <w:rsid w:val="00162836"/>
    <w:rPr>
      <w:rFonts w:ascii="Times New Roman" w:hAnsi="Times New Roman" w:cs="Times New Roman"/>
      <w:color w:val="auto"/>
      <w:kern w:val="0"/>
      <w:sz w:val="24"/>
      <w:szCs w:val="24"/>
      <w:lang w:val="en-US"/>
    </w:rPr>
  </w:style>
  <w:style w:type="paragraph" w:styleId="HTMLPreformatted">
    <w:name w:val="HTML Preformatted"/>
    <w:basedOn w:val="Normal"/>
    <w:link w:val="HTMLPreformattedChar"/>
    <w:uiPriority w:val="99"/>
    <w:semiHidden/>
    <w:unhideWhenUsed/>
    <w:rsid w:val="0016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auto"/>
      <w:kern w:val="0"/>
      <w:sz w:val="20"/>
      <w:szCs w:val="20"/>
      <w:lang w:val="en-US"/>
    </w:rPr>
  </w:style>
  <w:style w:type="character" w:customStyle="1" w:styleId="HTMLPreformattedChar">
    <w:name w:val="HTML Preformatted Char"/>
    <w:basedOn w:val="DefaultParagraphFont"/>
    <w:link w:val="HTMLPreformatted"/>
    <w:uiPriority w:val="99"/>
    <w:semiHidden/>
    <w:rsid w:val="00162836"/>
    <w:rPr>
      <w:rFonts w:ascii="Courier New" w:hAnsi="Courier New" w:cs="Courier New"/>
      <w:color w:val="auto"/>
      <w:kern w:val="0"/>
      <w:sz w:val="20"/>
      <w:szCs w:val="20"/>
      <w:lang w:val="en-US"/>
    </w:rPr>
  </w:style>
  <w:style w:type="paragraph" w:customStyle="1" w:styleId="StyleBulletinNormalCharCharCalibri14ptBoldCustomColo">
    <w:name w:val="Style Bulletin Normal Char Char + Calibri 14 pt Bold Custom Colo..."/>
    <w:basedOn w:val="BulletinNormalCharChar"/>
    <w:rsid w:val="003F4EEA"/>
    <w:pPr>
      <w:spacing w:before="120" w:line="240" w:lineRule="auto"/>
    </w:pPr>
    <w:rPr>
      <w:rFonts w:ascii="Calibri" w:hAnsi="Calibri" w:cs="Times New Roman"/>
      <w:b/>
      <w:bCs/>
      <w:color w:val="052F61"/>
      <w:spacing w:val="0"/>
      <w:kern w:val="20"/>
      <w:sz w:val="28"/>
      <w:szCs w:val="20"/>
    </w:rPr>
  </w:style>
  <w:style w:type="paragraph" w:customStyle="1" w:styleId="BulletinHeading3-Skills">
    <w:name w:val="Bulletin Heading 3 - Skills"/>
    <w:basedOn w:val="TOAHeading"/>
    <w:next w:val="BulletinNormalCharChar"/>
    <w:qFormat/>
    <w:rsid w:val="009719D0"/>
    <w:pPr>
      <w:framePr w:w="7920" w:wrap="around" w:vAnchor="text" w:hAnchor="text" w:xAlign="center" w:y="1"/>
      <w:shd w:val="clear" w:color="auto" w:fill="052F61"/>
      <w:tabs>
        <w:tab w:val="right" w:leader="dot" w:pos="9350"/>
      </w:tabs>
      <w:ind w:left="360" w:hanging="360"/>
      <w:jc w:val="center"/>
      <w:outlineLvl w:val="2"/>
    </w:pPr>
    <w:rPr>
      <w:rFonts w:ascii="Calibri" w:hAnsi="Calibri" w:cs="Arial"/>
      <w:bCs w:val="0"/>
      <w:noProof/>
      <w:color w:val="FFFFFF" w:themeColor="background1"/>
      <w:kern w:val="0"/>
      <w:sz w:val="36"/>
    </w:rPr>
  </w:style>
  <w:style w:type="paragraph" w:customStyle="1" w:styleId="BulletinBraille">
    <w:name w:val="Bulletin Braille"/>
    <w:basedOn w:val="Normal"/>
    <w:qFormat/>
    <w:rsid w:val="001C61F2"/>
    <w:pPr>
      <w:autoSpaceDE w:val="0"/>
      <w:autoSpaceDN w:val="0"/>
      <w:adjustRightInd w:val="0"/>
      <w:spacing w:before="80" w:after="80"/>
    </w:pPr>
    <w:rPr>
      <w:rFonts w:ascii="Braille from BRL2000" w:hAnsi="Braille from BRL2000"/>
      <w:color w:val="auto"/>
      <w:sz w:val="32"/>
      <w:szCs w:val="28"/>
    </w:rPr>
  </w:style>
  <w:style w:type="paragraph" w:customStyle="1" w:styleId="StyleBulletinBraille12pt">
    <w:name w:val="Style Bulletin Braille + 12 pt"/>
    <w:basedOn w:val="BulletinBraille"/>
    <w:next w:val="Bulletincontents"/>
    <w:rsid w:val="008402A0"/>
    <w:rPr>
      <w:sz w:val="22"/>
    </w:rPr>
  </w:style>
  <w:style w:type="paragraph" w:customStyle="1" w:styleId="StyleBulletinHeading3-SkillsBefore0ptAfter0pt">
    <w:name w:val="Style Bulletin Heading 3 - Skills + Before:  0 pt After:  0 pt"/>
    <w:basedOn w:val="BulletinHeading3-Skills"/>
    <w:rsid w:val="001D3707"/>
    <w:pPr>
      <w:framePr w:wrap="around"/>
      <w:spacing w:before="0" w:after="0"/>
    </w:pPr>
    <w:rPr>
      <w:rFonts w:eastAsia="Times New Roman" w:cs="Times New Roman"/>
      <w:bCs/>
      <w:szCs w:val="20"/>
    </w:rPr>
  </w:style>
  <w:style w:type="table" w:customStyle="1" w:styleId="NBATable">
    <w:name w:val="NBA Table"/>
    <w:basedOn w:val="TableNormal"/>
    <w:rsid w:val="00891BF7"/>
    <w:pPr>
      <w:spacing w:after="0"/>
      <w:ind w:left="144" w:right="144"/>
    </w:pPr>
    <w:rPr>
      <w:rFonts w:cs="Times New Roman"/>
      <w:color w:val="auto"/>
      <w:kern w:val="0"/>
      <w:szCs w:val="24"/>
      <w:lang w:val="en-US"/>
    </w:rPr>
    <w:tblPr>
      <w:tblBorders>
        <w:top w:val="single" w:sz="8" w:space="0" w:color="000000"/>
        <w:bottom w:val="single" w:sz="8" w:space="0" w:color="000000"/>
        <w:insideH w:val="single" w:sz="8" w:space="0" w:color="000000"/>
      </w:tblBorders>
      <w:tblCellMar>
        <w:left w:w="0" w:type="dxa"/>
        <w:right w:w="0" w:type="dxa"/>
      </w:tblCellMar>
    </w:tblPr>
    <w:trPr>
      <w:cantSplit/>
    </w:trPr>
    <w:tblStylePr w:type="firstRow">
      <w:tblPr/>
      <w:tcPr>
        <w:shd w:val="clear" w:color="auto" w:fill="DCDFCB"/>
      </w:tcPr>
    </w:tblStylePr>
    <w:tblStylePr w:type="lastRow">
      <w:tblPr/>
      <w:tcPr>
        <w:tcBorders>
          <w:top w:val="nil"/>
          <w:left w:val="nil"/>
          <w:bottom w:val="single" w:sz="12" w:space="0" w:color="6E7447"/>
          <w:right w:val="nil"/>
          <w:insideH w:val="nil"/>
          <w:insideV w:val="nil"/>
          <w:tl2br w:val="nil"/>
          <w:tr2bl w:val="nil"/>
        </w:tcBorders>
      </w:tcPr>
    </w:tblStylePr>
  </w:style>
  <w:style w:type="paragraph" w:customStyle="1" w:styleId="BulletinShadedBox">
    <w:name w:val="Bulletin Shaded Box"/>
    <w:basedOn w:val="Normal"/>
    <w:qFormat/>
    <w:rsid w:val="001D6A82"/>
    <w:pPr>
      <w:keepNext/>
      <w:framePr w:wrap="around" w:vAnchor="text" w:hAnchor="text" w:y="1"/>
      <w:pBdr>
        <w:top w:val="single" w:sz="8" w:space="4" w:color="052F61"/>
        <w:left w:val="single" w:sz="8" w:space="4" w:color="052F61"/>
        <w:bottom w:val="single" w:sz="8" w:space="4" w:color="052F61"/>
        <w:right w:val="single" w:sz="8" w:space="4" w:color="052F61"/>
      </w:pBdr>
      <w:shd w:val="clear" w:color="auto" w:fill="EAF1DD"/>
      <w:tabs>
        <w:tab w:val="left" w:pos="360"/>
        <w:tab w:val="left" w:pos="720"/>
      </w:tabs>
      <w:spacing w:before="120"/>
    </w:pPr>
    <w:rPr>
      <w:rFonts w:cs="Times New Roman"/>
      <w:color w:val="052F61"/>
      <w:szCs w:val="18"/>
    </w:rPr>
  </w:style>
  <w:style w:type="paragraph" w:customStyle="1" w:styleId="BulletinTable">
    <w:name w:val="Bulletin Table"/>
    <w:basedOn w:val="NBATableText"/>
    <w:qFormat/>
    <w:rsid w:val="001D6A82"/>
    <w:pPr>
      <w:spacing w:line="240" w:lineRule="auto"/>
    </w:pPr>
    <w:rPr>
      <w:lang w:val="en-US"/>
    </w:rPr>
  </w:style>
  <w:style w:type="paragraph" w:customStyle="1" w:styleId="StyleBulletinShadedBoxItalic">
    <w:name w:val="Style Bulletin Shaded Box + Italic"/>
    <w:basedOn w:val="BulletinShadedBox"/>
    <w:rsid w:val="006034F0"/>
    <w:pPr>
      <w:framePr w:wrap="around"/>
    </w:pPr>
    <w:rPr>
      <w:i/>
      <w:iCs/>
    </w:rPr>
  </w:style>
  <w:style w:type="paragraph" w:customStyle="1" w:styleId="StyleBulletinShadedBoxItalic1">
    <w:name w:val="Style Bulletin Shaded Box + Italic1"/>
    <w:basedOn w:val="BulletinShadedBox"/>
    <w:rsid w:val="006034F0"/>
    <w:pPr>
      <w:framePr w:w="7560" w:wrap="around" w:vAnchor="margin" w:hAnchor="margin" w:xAlign="center"/>
    </w:pPr>
    <w:rPr>
      <w:i/>
      <w:iCs/>
    </w:rPr>
  </w:style>
  <w:style w:type="paragraph" w:customStyle="1" w:styleId="Default">
    <w:name w:val="Default"/>
    <w:rsid w:val="00BD7F6D"/>
    <w:pPr>
      <w:autoSpaceDE w:val="0"/>
      <w:autoSpaceDN w:val="0"/>
      <w:adjustRightInd w:val="0"/>
      <w:spacing w:after="0"/>
    </w:pPr>
    <w:rPr>
      <w:rFonts w:ascii="SimBraille" w:eastAsiaTheme="minorHAnsi" w:hAnsi="SimBraille" w:cs="SimBraille"/>
      <w:color w:val="000000"/>
      <w:kern w:val="0"/>
      <w:sz w:val="24"/>
      <w:szCs w:val="24"/>
      <w:lang w:val="en-US"/>
    </w:rPr>
  </w:style>
  <w:style w:type="paragraph" w:styleId="ListParagraph">
    <w:name w:val="List Paragraph"/>
    <w:basedOn w:val="Normal"/>
    <w:uiPriority w:val="34"/>
    <w:rsid w:val="00456B39"/>
    <w:pPr>
      <w:ind w:left="720"/>
      <w:contextualSpacing/>
    </w:pPr>
  </w:style>
  <w:style w:type="paragraph" w:styleId="PlainText">
    <w:name w:val="Plain Text"/>
    <w:basedOn w:val="Normal"/>
    <w:link w:val="PlainTextChar"/>
    <w:uiPriority w:val="99"/>
    <w:rsid w:val="006748F8"/>
    <w:pPr>
      <w:spacing w:after="0"/>
    </w:pPr>
    <w:rPr>
      <w:rFonts w:ascii="Courier New" w:hAnsi="Courier New" w:cs="Courier New"/>
      <w:color w:val="auto"/>
      <w:kern w:val="0"/>
      <w:sz w:val="20"/>
      <w:szCs w:val="20"/>
      <w:lang w:val="en-US"/>
    </w:rPr>
  </w:style>
  <w:style w:type="character" w:customStyle="1" w:styleId="PlainTextChar">
    <w:name w:val="Plain Text Char"/>
    <w:basedOn w:val="DefaultParagraphFont"/>
    <w:link w:val="PlainText"/>
    <w:uiPriority w:val="99"/>
    <w:rsid w:val="006748F8"/>
    <w:rPr>
      <w:rFonts w:ascii="Courier New" w:hAnsi="Courier New" w:cs="Courier New"/>
      <w:color w:val="auto"/>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braille.org/membership-signu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77202-9668-433F-BC69-020375E2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Marshall</dc:creator>
  <cp:keywords/>
  <dc:description/>
  <cp:lastModifiedBy>Christopher Clemens</cp:lastModifiedBy>
  <cp:revision>5</cp:revision>
  <cp:lastPrinted>2016-04-26T17:46:00Z</cp:lastPrinted>
  <dcterms:created xsi:type="dcterms:W3CDTF">2016-05-02T15:06:00Z</dcterms:created>
  <dcterms:modified xsi:type="dcterms:W3CDTF">2021-11-08T14:30:00Z</dcterms:modified>
</cp:coreProperties>
</file>